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B2784" w14:textId="77777777" w:rsidR="00680E93" w:rsidRDefault="00680E93" w:rsidP="00680E93">
      <w:pPr>
        <w:pStyle w:val="CRCoverPage"/>
        <w:tabs>
          <w:tab w:val="right" w:pos="9638"/>
        </w:tabs>
        <w:spacing w:after="0"/>
        <w:rPr>
          <w:b/>
          <w:noProof/>
          <w:sz w:val="24"/>
        </w:rPr>
      </w:pPr>
      <w:bookmarkStart w:id="0" w:name="_Hlk21442131"/>
      <w:r>
        <w:rPr>
          <w:b/>
          <w:noProof/>
          <w:sz w:val="24"/>
        </w:rPr>
        <w:t>SA WG2 Meeting #S2-143E</w:t>
      </w:r>
      <w:r>
        <w:rPr>
          <w:b/>
          <w:noProof/>
          <w:sz w:val="24"/>
        </w:rPr>
        <w:tab/>
        <w:t>S2-2100047</w:t>
      </w:r>
    </w:p>
    <w:p w14:paraId="515F5DB2" w14:textId="77777777" w:rsidR="00680E93" w:rsidRDefault="00680E93" w:rsidP="00680E93">
      <w:pPr>
        <w:pStyle w:val="CRCoverPage"/>
        <w:pBdr>
          <w:bottom w:val="single" w:sz="6" w:space="0" w:color="auto"/>
        </w:pBdr>
        <w:tabs>
          <w:tab w:val="right" w:pos="9638"/>
        </w:tabs>
        <w:spacing w:after="0"/>
        <w:rPr>
          <w:b/>
          <w:noProof/>
          <w:sz w:val="24"/>
        </w:rPr>
      </w:pPr>
      <w:r>
        <w:rPr>
          <w:b/>
          <w:noProof/>
          <w:sz w:val="24"/>
        </w:rPr>
        <w:t>24 February - 09 March, 2021, Electronic meeting</w:t>
      </w:r>
    </w:p>
    <w:p w14:paraId="01075935" w14:textId="7157D3A5" w:rsidR="00680E93" w:rsidRPr="00680E93" w:rsidRDefault="00680E93" w:rsidP="00680E93">
      <w:pPr>
        <w:pStyle w:val="CRCoverPage"/>
        <w:tabs>
          <w:tab w:val="right" w:pos="9638"/>
        </w:tabs>
        <w:spacing w:after="0"/>
        <w:rPr>
          <w:b/>
          <w:noProof/>
          <w:sz w:val="24"/>
        </w:rPr>
      </w:pPr>
    </w:p>
    <w:p w14:paraId="25C1FDDE" w14:textId="77777777" w:rsidR="00680E93" w:rsidRDefault="00680E93" w:rsidP="001130B9">
      <w:pPr>
        <w:pStyle w:val="CRCoverPage"/>
        <w:tabs>
          <w:tab w:val="right" w:pos="9639"/>
        </w:tabs>
        <w:spacing w:after="0"/>
        <w:rPr>
          <w:b/>
          <w:noProof/>
          <w:sz w:val="24"/>
        </w:rPr>
      </w:pPr>
    </w:p>
    <w:p w14:paraId="5F807A0C" w14:textId="11F60246" w:rsidR="001130B9" w:rsidRDefault="001130B9" w:rsidP="001130B9">
      <w:pPr>
        <w:pStyle w:val="CRCoverPage"/>
        <w:tabs>
          <w:tab w:val="right" w:pos="9639"/>
        </w:tabs>
        <w:spacing w:after="0"/>
        <w:rPr>
          <w:b/>
          <w:i/>
          <w:noProof/>
          <w:sz w:val="28"/>
        </w:rPr>
      </w:pPr>
      <w:r>
        <w:rPr>
          <w:b/>
          <w:noProof/>
          <w:sz w:val="24"/>
        </w:rPr>
        <w:t>3GPP TSG-SA5 Meeting #13</w:t>
      </w:r>
      <w:r w:rsidR="00D57B7B">
        <w:rPr>
          <w:b/>
          <w:noProof/>
          <w:sz w:val="24"/>
        </w:rPr>
        <w:t>4</w:t>
      </w:r>
      <w:r>
        <w:rPr>
          <w:b/>
          <w:i/>
          <w:noProof/>
          <w:sz w:val="24"/>
        </w:rPr>
        <w:t xml:space="preserve"> </w:t>
      </w:r>
      <w:r>
        <w:rPr>
          <w:b/>
          <w:i/>
          <w:noProof/>
          <w:sz w:val="28"/>
        </w:rPr>
        <w:tab/>
        <w:t>S5-20</w:t>
      </w:r>
      <w:r w:rsidR="00D57B7B">
        <w:rPr>
          <w:b/>
          <w:i/>
          <w:noProof/>
          <w:sz w:val="28"/>
        </w:rPr>
        <w:t>6</w:t>
      </w:r>
      <w:r w:rsidR="008F5E2B">
        <w:rPr>
          <w:b/>
          <w:i/>
          <w:noProof/>
          <w:sz w:val="28"/>
        </w:rPr>
        <w:t>299</w:t>
      </w:r>
    </w:p>
    <w:p w14:paraId="5ED6F606" w14:textId="72FAF2B1" w:rsidR="001130B9" w:rsidRDefault="00D57B7B" w:rsidP="001130B9">
      <w:pPr>
        <w:pStyle w:val="CRCoverPage"/>
        <w:outlineLvl w:val="0"/>
        <w:rPr>
          <w:b/>
          <w:sz w:val="24"/>
        </w:rPr>
      </w:pPr>
      <w:r>
        <w:rPr>
          <w:b/>
          <w:noProof/>
          <w:sz w:val="24"/>
        </w:rPr>
        <w:t>16</w:t>
      </w:r>
      <w:r w:rsidR="001130B9">
        <w:rPr>
          <w:b/>
          <w:noProof/>
          <w:sz w:val="24"/>
        </w:rPr>
        <w:t xml:space="preserve"> – 2</w:t>
      </w:r>
      <w:r>
        <w:rPr>
          <w:b/>
          <w:noProof/>
          <w:sz w:val="24"/>
        </w:rPr>
        <w:t>5</w:t>
      </w:r>
      <w:r w:rsidR="001130B9">
        <w:rPr>
          <w:b/>
          <w:noProof/>
          <w:sz w:val="24"/>
        </w:rPr>
        <w:t xml:space="preserve"> </w:t>
      </w:r>
      <w:r>
        <w:rPr>
          <w:b/>
          <w:noProof/>
          <w:sz w:val="24"/>
        </w:rPr>
        <w:t>November</w:t>
      </w:r>
      <w:r w:rsidR="001130B9">
        <w:rPr>
          <w:b/>
          <w:noProof/>
          <w:sz w:val="24"/>
        </w:rPr>
        <w:t xml:space="preserve"> 2020, E-meeting</w:t>
      </w:r>
    </w:p>
    <w:bookmarkEnd w:id="0"/>
    <w:p w14:paraId="77A931F2" w14:textId="77777777" w:rsidR="001130B9" w:rsidRDefault="001130B9" w:rsidP="001130B9">
      <w:pPr>
        <w:spacing w:after="60"/>
        <w:ind w:left="1985" w:hanging="1985"/>
        <w:rPr>
          <w:rFonts w:ascii="Arial" w:hAnsi="Arial" w:cs="Arial"/>
          <w:b/>
        </w:rPr>
      </w:pPr>
    </w:p>
    <w:p w14:paraId="30EE1517" w14:textId="5682ABDB" w:rsidR="001130B9" w:rsidRPr="00E46BB4" w:rsidRDefault="001130B9" w:rsidP="001130B9">
      <w:pPr>
        <w:spacing w:after="60"/>
        <w:ind w:left="1985" w:hanging="1985"/>
        <w:rPr>
          <w:rFonts w:ascii="Arial" w:hAnsi="Arial" w:cs="Arial"/>
          <w:bCs/>
          <w:color w:val="FF0000"/>
        </w:rPr>
      </w:pPr>
      <w:r>
        <w:rPr>
          <w:rFonts w:ascii="Arial" w:hAnsi="Arial" w:cs="Arial"/>
          <w:b/>
        </w:rPr>
        <w:t>Title:</w:t>
      </w:r>
      <w:r>
        <w:rPr>
          <w:rFonts w:ascii="Arial" w:hAnsi="Arial" w:cs="Arial"/>
          <w:b/>
        </w:rPr>
        <w:tab/>
      </w:r>
      <w:r>
        <w:rPr>
          <w:rFonts w:ascii="Arial" w:hAnsi="Arial" w:cs="Arial"/>
        </w:rPr>
        <w:t xml:space="preserve">Reply </w:t>
      </w:r>
      <w:r w:rsidRPr="00206B9D">
        <w:rPr>
          <w:rFonts w:ascii="Arial" w:hAnsi="Arial" w:cs="Arial"/>
        </w:rPr>
        <w:t xml:space="preserve">LS on </w:t>
      </w:r>
      <w:r w:rsidR="007E5A9C">
        <w:rPr>
          <w:rFonts w:ascii="Arial" w:hAnsi="Arial" w:cs="Arial"/>
        </w:rPr>
        <w:t>Slice Information collection</w:t>
      </w:r>
    </w:p>
    <w:p w14:paraId="38ABD6B7" w14:textId="57FBAE17" w:rsidR="001130B9" w:rsidRDefault="001130B9" w:rsidP="001130B9">
      <w:pPr>
        <w:spacing w:after="60"/>
        <w:ind w:left="1985" w:hanging="1985"/>
        <w:rPr>
          <w:rFonts w:ascii="Arial" w:hAnsi="Arial" w:cs="Arial"/>
          <w:bCs/>
        </w:rPr>
      </w:pPr>
      <w:r>
        <w:rPr>
          <w:rFonts w:ascii="Arial" w:hAnsi="Arial" w:cs="Arial"/>
          <w:b/>
        </w:rPr>
        <w:t>Response to:</w:t>
      </w:r>
      <w:r>
        <w:rPr>
          <w:rFonts w:ascii="Arial" w:hAnsi="Arial" w:cs="Arial"/>
          <w:bCs/>
        </w:rPr>
        <w:tab/>
      </w:r>
      <w:r w:rsidRPr="00A820DE">
        <w:rPr>
          <w:rFonts w:ascii="Arial" w:hAnsi="Arial" w:cs="Arial"/>
        </w:rPr>
        <w:t>S5-</w:t>
      </w:r>
      <w:r>
        <w:rPr>
          <w:rFonts w:ascii="Arial" w:hAnsi="Arial" w:cs="Arial"/>
        </w:rPr>
        <w:t>20</w:t>
      </w:r>
      <w:r w:rsidR="007E5A9C">
        <w:rPr>
          <w:rFonts w:ascii="Arial" w:hAnsi="Arial" w:cs="Arial"/>
        </w:rPr>
        <w:t>6</w:t>
      </w:r>
      <w:r>
        <w:rPr>
          <w:rFonts w:ascii="Arial" w:hAnsi="Arial" w:cs="Arial"/>
        </w:rPr>
        <w:t>0</w:t>
      </w:r>
      <w:r w:rsidR="007E5A9C">
        <w:rPr>
          <w:rFonts w:ascii="Arial" w:hAnsi="Arial" w:cs="Arial"/>
        </w:rPr>
        <w:t>21</w:t>
      </w:r>
      <w:r w:rsidRPr="00A820DE">
        <w:rPr>
          <w:rFonts w:ascii="Arial" w:hAnsi="Arial" w:cs="Arial"/>
        </w:rPr>
        <w:t xml:space="preserve"> [</w:t>
      </w:r>
      <w:r w:rsidRPr="00117487">
        <w:rPr>
          <w:rFonts w:ascii="Arial" w:hAnsi="Arial" w:cs="Arial"/>
        </w:rPr>
        <w:t>S</w:t>
      </w:r>
      <w:r w:rsidR="007E5A9C">
        <w:rPr>
          <w:rFonts w:ascii="Arial" w:hAnsi="Arial" w:cs="Arial"/>
        </w:rPr>
        <w:t>2</w:t>
      </w:r>
      <w:r w:rsidRPr="00117487">
        <w:rPr>
          <w:rFonts w:ascii="Arial" w:hAnsi="Arial" w:cs="Arial"/>
        </w:rPr>
        <w:t>-200</w:t>
      </w:r>
      <w:r w:rsidR="007E5A9C">
        <w:rPr>
          <w:rFonts w:ascii="Arial" w:hAnsi="Arial" w:cs="Arial"/>
        </w:rPr>
        <w:t>8034</w:t>
      </w:r>
      <w:r w:rsidRPr="00A820DE">
        <w:rPr>
          <w:rFonts w:ascii="Arial" w:hAnsi="Arial" w:cs="Arial"/>
        </w:rPr>
        <w:t>].</w:t>
      </w:r>
    </w:p>
    <w:p w14:paraId="33590FA2" w14:textId="77777777" w:rsidR="001130B9" w:rsidRPr="00BB5D74" w:rsidRDefault="001130B9" w:rsidP="001130B9">
      <w:pPr>
        <w:spacing w:after="60"/>
        <w:ind w:left="1985" w:hanging="1985"/>
        <w:rPr>
          <w:rFonts w:ascii="Arial" w:hAnsi="Arial" w:cs="Arial"/>
          <w:bCs/>
        </w:rPr>
      </w:pPr>
      <w:r>
        <w:rPr>
          <w:rFonts w:ascii="Arial" w:hAnsi="Arial" w:cs="Arial"/>
          <w:b/>
        </w:rPr>
        <w:t>Release:</w:t>
      </w:r>
      <w:r>
        <w:rPr>
          <w:rFonts w:ascii="Arial" w:hAnsi="Arial" w:cs="Arial"/>
          <w:bCs/>
        </w:rPr>
        <w:tab/>
      </w:r>
      <w:r w:rsidRPr="00BB5D74">
        <w:rPr>
          <w:rFonts w:ascii="Arial" w:hAnsi="Arial" w:cs="Arial"/>
          <w:bCs/>
        </w:rPr>
        <w:t>Rel-1</w:t>
      </w:r>
      <w:r>
        <w:rPr>
          <w:rFonts w:ascii="Arial" w:hAnsi="Arial" w:cs="Arial"/>
          <w:bCs/>
        </w:rPr>
        <w:t>7</w:t>
      </w:r>
    </w:p>
    <w:p w14:paraId="7AB99BEE" w14:textId="14DD340E" w:rsidR="001130B9" w:rsidRPr="00BB5D74" w:rsidRDefault="001130B9" w:rsidP="001130B9">
      <w:pPr>
        <w:spacing w:after="60"/>
        <w:ind w:left="1985" w:hanging="1985"/>
        <w:rPr>
          <w:rFonts w:ascii="Arial" w:hAnsi="Arial" w:cs="Arial"/>
          <w:bCs/>
        </w:rPr>
      </w:pPr>
      <w:r w:rsidRPr="00BB5D74">
        <w:rPr>
          <w:rFonts w:ascii="Arial" w:hAnsi="Arial" w:cs="Arial"/>
          <w:b/>
        </w:rPr>
        <w:t>Work Item:</w:t>
      </w:r>
      <w:r w:rsidRPr="00BB5D74">
        <w:rPr>
          <w:rFonts w:ascii="Arial" w:hAnsi="Arial" w:cs="Arial"/>
          <w:bCs/>
        </w:rPr>
        <w:tab/>
      </w:r>
    </w:p>
    <w:p w14:paraId="3D9FF0BF" w14:textId="77777777" w:rsidR="001130B9" w:rsidRPr="00BB5D74" w:rsidRDefault="001130B9" w:rsidP="001130B9">
      <w:pPr>
        <w:spacing w:after="60"/>
        <w:ind w:left="1985" w:hanging="1985"/>
        <w:rPr>
          <w:rFonts w:ascii="Arial" w:hAnsi="Arial" w:cs="Arial"/>
          <w:b/>
        </w:rPr>
      </w:pPr>
    </w:p>
    <w:p w14:paraId="3BE3AFD2" w14:textId="77777777" w:rsidR="001130B9" w:rsidRPr="00B433B8" w:rsidRDefault="001130B9" w:rsidP="001130B9">
      <w:pPr>
        <w:spacing w:after="60"/>
        <w:ind w:left="1985" w:hanging="1985"/>
        <w:rPr>
          <w:rFonts w:ascii="Arial" w:hAnsi="Arial" w:cs="Arial"/>
          <w:bCs/>
          <w:lang w:val="fr-FR"/>
        </w:rPr>
      </w:pPr>
      <w:r w:rsidRPr="00B433B8">
        <w:rPr>
          <w:rFonts w:ascii="Arial" w:hAnsi="Arial" w:cs="Arial"/>
          <w:b/>
          <w:lang w:val="fr-FR"/>
        </w:rPr>
        <w:t>Source:</w:t>
      </w:r>
      <w:r w:rsidRPr="00B433B8">
        <w:rPr>
          <w:rFonts w:ascii="Arial" w:hAnsi="Arial" w:cs="Arial"/>
          <w:bCs/>
          <w:lang w:val="fr-FR"/>
        </w:rPr>
        <w:tab/>
        <w:t>3GPP SA5</w:t>
      </w:r>
    </w:p>
    <w:p w14:paraId="28DCDC5D" w14:textId="1B2CED38" w:rsidR="001130B9" w:rsidRPr="00B433B8" w:rsidRDefault="001130B9" w:rsidP="001130B9">
      <w:pPr>
        <w:spacing w:after="60"/>
        <w:ind w:left="1985" w:hanging="1985"/>
        <w:rPr>
          <w:rFonts w:ascii="Arial" w:hAnsi="Arial" w:cs="Arial"/>
          <w:bCs/>
          <w:lang w:val="en-US"/>
        </w:rPr>
      </w:pPr>
      <w:r w:rsidRPr="00B433B8">
        <w:rPr>
          <w:rFonts w:ascii="Arial" w:hAnsi="Arial" w:cs="Arial"/>
          <w:b/>
          <w:lang w:val="en-US"/>
        </w:rPr>
        <w:t>To:</w:t>
      </w:r>
      <w:r w:rsidRPr="00B433B8">
        <w:rPr>
          <w:rFonts w:ascii="Arial" w:hAnsi="Arial" w:cs="Arial"/>
          <w:bCs/>
          <w:lang w:val="en-US"/>
        </w:rPr>
        <w:tab/>
      </w:r>
      <w:r>
        <w:rPr>
          <w:rFonts w:ascii="Arial" w:hAnsi="Arial" w:cs="Arial"/>
          <w:lang w:val="en-US"/>
        </w:rPr>
        <w:t>3GPP SA</w:t>
      </w:r>
      <w:r w:rsidR="00B15877">
        <w:rPr>
          <w:rFonts w:ascii="Arial" w:hAnsi="Arial" w:cs="Arial"/>
          <w:lang w:val="en-US"/>
        </w:rPr>
        <w:t>2</w:t>
      </w:r>
    </w:p>
    <w:p w14:paraId="3BFEA3CB" w14:textId="55F5F07A" w:rsidR="001130B9" w:rsidRPr="00B433B8" w:rsidRDefault="001130B9" w:rsidP="001130B9">
      <w:pPr>
        <w:spacing w:after="60"/>
        <w:ind w:left="1985" w:hanging="1985"/>
        <w:rPr>
          <w:rFonts w:ascii="Arial" w:hAnsi="Arial" w:cs="Arial"/>
          <w:bCs/>
          <w:color w:val="FF0000"/>
          <w:lang w:val="en-US"/>
        </w:rPr>
      </w:pPr>
      <w:r w:rsidRPr="00B433B8">
        <w:rPr>
          <w:rFonts w:ascii="Arial" w:hAnsi="Arial" w:cs="Arial"/>
          <w:b/>
          <w:lang w:val="en-US"/>
        </w:rPr>
        <w:t>Cc:</w:t>
      </w:r>
      <w:r w:rsidRPr="00B433B8">
        <w:rPr>
          <w:rFonts w:ascii="Arial" w:hAnsi="Arial" w:cs="Arial"/>
          <w:bCs/>
          <w:lang w:val="en-US"/>
        </w:rPr>
        <w:tab/>
      </w:r>
    </w:p>
    <w:p w14:paraId="32DE6B94" w14:textId="77777777" w:rsidR="001130B9" w:rsidRPr="00B433B8" w:rsidRDefault="001130B9" w:rsidP="001130B9">
      <w:pPr>
        <w:spacing w:after="60"/>
        <w:ind w:left="1985" w:hanging="1985"/>
        <w:rPr>
          <w:rFonts w:ascii="Arial" w:hAnsi="Arial" w:cs="Arial"/>
          <w:bCs/>
          <w:lang w:val="en-US"/>
        </w:rPr>
      </w:pPr>
    </w:p>
    <w:p w14:paraId="19D1D586" w14:textId="77777777" w:rsidR="001130B9" w:rsidRPr="00364A44" w:rsidRDefault="001130B9" w:rsidP="001130B9">
      <w:pPr>
        <w:tabs>
          <w:tab w:val="left" w:pos="2268"/>
        </w:tabs>
        <w:rPr>
          <w:rFonts w:ascii="Arial" w:hAnsi="Arial" w:cs="Arial"/>
          <w:bCs/>
          <w:lang w:val="fr-FR"/>
        </w:rPr>
      </w:pPr>
      <w:r w:rsidRPr="00364A44">
        <w:rPr>
          <w:rFonts w:ascii="Arial" w:hAnsi="Arial" w:cs="Arial"/>
          <w:b/>
          <w:lang w:val="fr-FR"/>
        </w:rPr>
        <w:t>Contact Person:</w:t>
      </w:r>
      <w:r w:rsidRPr="00364A44">
        <w:rPr>
          <w:rFonts w:ascii="Arial" w:hAnsi="Arial" w:cs="Arial"/>
          <w:bCs/>
          <w:lang w:val="fr-FR"/>
        </w:rPr>
        <w:tab/>
      </w:r>
    </w:p>
    <w:p w14:paraId="21F93778" w14:textId="77777777" w:rsidR="001130B9" w:rsidRPr="00B433B8" w:rsidRDefault="001130B9" w:rsidP="001130B9">
      <w:pPr>
        <w:pStyle w:val="Heading4"/>
        <w:tabs>
          <w:tab w:val="left" w:pos="2268"/>
        </w:tabs>
        <w:ind w:left="567"/>
        <w:rPr>
          <w:rFonts w:cs="Arial"/>
          <w:b w:val="0"/>
          <w:bCs/>
          <w:lang w:val="en-US"/>
        </w:rPr>
      </w:pPr>
      <w:r w:rsidRPr="00B433B8">
        <w:rPr>
          <w:rFonts w:cs="Arial"/>
          <w:lang w:val="en-US"/>
        </w:rPr>
        <w:t>Name:</w:t>
      </w:r>
      <w:r w:rsidRPr="00B433B8">
        <w:rPr>
          <w:rFonts w:cs="Arial"/>
          <w:b w:val="0"/>
          <w:bCs/>
          <w:lang w:val="en-US"/>
        </w:rPr>
        <w:tab/>
      </w:r>
      <w:r>
        <w:rPr>
          <w:rFonts w:cs="Arial"/>
          <w:b w:val="0"/>
          <w:bCs/>
          <w:lang w:val="en-US"/>
        </w:rPr>
        <w:t>Deepanshu Gautam</w:t>
      </w:r>
    </w:p>
    <w:p w14:paraId="70D1BC80" w14:textId="77777777" w:rsidR="001130B9" w:rsidRDefault="001130B9" w:rsidP="001130B9">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9396666" w14:textId="77777777" w:rsidR="001130B9" w:rsidRPr="00373FA1" w:rsidRDefault="001130B9" w:rsidP="001130B9">
      <w:pPr>
        <w:pStyle w:val="Heading7"/>
        <w:tabs>
          <w:tab w:val="left" w:pos="2268"/>
        </w:tabs>
        <w:ind w:left="567"/>
        <w:rPr>
          <w:rFonts w:cs="Arial"/>
          <w:b w:val="0"/>
          <w:bCs/>
          <w:color w:val="auto"/>
        </w:rPr>
      </w:pPr>
      <w:r w:rsidRPr="00373FA1">
        <w:rPr>
          <w:rFonts w:cs="Arial"/>
          <w:color w:val="auto"/>
        </w:rPr>
        <w:t>E-mail Address:</w:t>
      </w:r>
      <w:r w:rsidRPr="00373FA1">
        <w:rPr>
          <w:rFonts w:cs="Arial"/>
          <w:b w:val="0"/>
          <w:bCs/>
          <w:color w:val="auto"/>
        </w:rPr>
        <w:tab/>
      </w:r>
      <w:r>
        <w:rPr>
          <w:rFonts w:cs="Arial"/>
          <w:b w:val="0"/>
          <w:bCs/>
          <w:color w:val="auto"/>
        </w:rPr>
        <w:t>deepanshu.g@samsung.com</w:t>
      </w:r>
    </w:p>
    <w:p w14:paraId="6A1A201C" w14:textId="77777777" w:rsidR="001130B9" w:rsidRDefault="001130B9" w:rsidP="001130B9">
      <w:pPr>
        <w:spacing w:after="60"/>
        <w:ind w:left="1985" w:hanging="1985"/>
        <w:rPr>
          <w:rFonts w:ascii="Arial" w:hAnsi="Arial" w:cs="Arial"/>
          <w:b/>
        </w:rPr>
      </w:pPr>
    </w:p>
    <w:p w14:paraId="074EAFD6" w14:textId="77777777" w:rsidR="001130B9" w:rsidRDefault="001130B9" w:rsidP="001130B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lang w:val="en-US"/>
        </w:rPr>
        <w:t>None</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653DD020" w:rsidR="00AE56CA" w:rsidRPr="002F6A01" w:rsidRDefault="00A323F2" w:rsidP="00AE56CA">
      <w:pPr>
        <w:spacing w:after="120"/>
        <w:rPr>
          <w:rFonts w:ascii="Arial" w:hAnsi="Arial" w:cs="Arial"/>
        </w:rPr>
      </w:pPr>
      <w:r>
        <w:rPr>
          <w:rFonts w:ascii="Arial" w:hAnsi="Arial" w:cs="Arial"/>
        </w:rPr>
        <w:t>3GPP SA WG5 thanks SA2</w:t>
      </w:r>
      <w:r w:rsidR="00AE56CA" w:rsidRPr="002F6A01">
        <w:rPr>
          <w:rFonts w:ascii="Arial" w:hAnsi="Arial" w:cs="Arial"/>
        </w:rPr>
        <w:t xml:space="preserve"> for their LS on </w:t>
      </w:r>
      <w:r w:rsidRPr="00A323F2">
        <w:rPr>
          <w:rFonts w:ascii="Arial" w:hAnsi="Arial" w:cs="Arial"/>
        </w:rPr>
        <w:t>Slice information collection</w:t>
      </w:r>
      <w:r w:rsidR="00AE56CA" w:rsidRPr="002F6A01">
        <w:rPr>
          <w:rFonts w:ascii="Arial" w:hAnsi="Arial" w:cs="Arial"/>
        </w:rPr>
        <w:t xml:space="preserve">. </w:t>
      </w:r>
    </w:p>
    <w:p w14:paraId="0B1493FD" w14:textId="77777777" w:rsidR="00E26D8A" w:rsidRDefault="00E26D8A" w:rsidP="007F5538">
      <w:pPr>
        <w:spacing w:after="120"/>
        <w:rPr>
          <w:rFonts w:ascii="Arial" w:hAnsi="Arial" w:cs="Arial"/>
          <w:color w:val="000000"/>
        </w:rPr>
      </w:pPr>
      <w:r w:rsidRPr="009B3E63">
        <w:rPr>
          <w:rFonts w:ascii="Arial" w:hAnsi="Arial" w:cs="Arial"/>
          <w:u w:val="single"/>
        </w:rPr>
        <w:t xml:space="preserve">SA2 </w:t>
      </w:r>
      <w:r w:rsidR="0027739B" w:rsidRPr="009B3E63">
        <w:rPr>
          <w:rFonts w:ascii="Arial" w:hAnsi="Arial" w:cs="Arial"/>
          <w:u w:val="single"/>
        </w:rPr>
        <w:t>Question</w:t>
      </w:r>
      <w:r w:rsidR="0027739B" w:rsidRPr="002F6A01">
        <w:rPr>
          <w:rFonts w:ascii="Arial" w:hAnsi="Arial" w:cs="Arial"/>
        </w:rPr>
        <w:t>:</w:t>
      </w:r>
      <w:r w:rsidR="00A323F2">
        <w:rPr>
          <w:rFonts w:ascii="Arial" w:hAnsi="Arial" w:cs="Arial"/>
          <w:color w:val="000000"/>
        </w:rPr>
        <w:t xml:space="preserve"> </w:t>
      </w:r>
    </w:p>
    <w:p w14:paraId="25755068" w14:textId="3B857CE1" w:rsidR="00AE56CA" w:rsidRPr="00A323F2" w:rsidRDefault="00A323F2" w:rsidP="007F5538">
      <w:pPr>
        <w:spacing w:after="120"/>
        <w:rPr>
          <w:rFonts w:ascii="Arial" w:hAnsi="Arial" w:cs="Arial"/>
          <w:color w:val="000000"/>
        </w:rPr>
      </w:pPr>
      <w:r>
        <w:rPr>
          <w:rFonts w:ascii="Arial" w:hAnsi="Arial" w:cs="Arial"/>
          <w:color w:val="000000"/>
        </w:rPr>
        <w:t>SA5</w:t>
      </w:r>
      <w:r w:rsidR="0027739B" w:rsidRPr="002F6A01">
        <w:rPr>
          <w:rFonts w:ascii="Arial" w:hAnsi="Arial" w:cs="Arial"/>
          <w:color w:val="000000"/>
        </w:rPr>
        <w:t xml:space="preserve"> is kindly asked to </w:t>
      </w:r>
      <w:r>
        <w:rPr>
          <w:rFonts w:ascii="Arial" w:hAnsi="Arial" w:cs="Arial"/>
          <w:color w:val="000000"/>
        </w:rPr>
        <w:t xml:space="preserve">provide feedback on the </w:t>
      </w:r>
      <w:r w:rsidRPr="00A323F2">
        <w:rPr>
          <w:rFonts w:ascii="Arial" w:hAnsi="Arial" w:cs="Arial"/>
          <w:color w:val="000000"/>
        </w:rPr>
        <w:t>feasibility of the procedure described in clause 6.2.1.2 in TR 23.700-91</w:t>
      </w:r>
      <w:r>
        <w:rPr>
          <w:rFonts w:ascii="Arial" w:hAnsi="Arial" w:cs="Arial"/>
          <w:color w:val="000000"/>
        </w:rPr>
        <w:t>.</w:t>
      </w:r>
    </w:p>
    <w:p w14:paraId="1752A54D" w14:textId="7C046734" w:rsidR="0027739B" w:rsidRPr="002F6A01" w:rsidRDefault="0027739B" w:rsidP="007F5538">
      <w:pPr>
        <w:spacing w:after="120"/>
        <w:rPr>
          <w:rFonts w:ascii="Arial" w:hAnsi="Arial" w:cs="Arial"/>
        </w:rPr>
      </w:pPr>
    </w:p>
    <w:p w14:paraId="1908BDB0" w14:textId="77777777" w:rsidR="00C77B59" w:rsidRDefault="0027739B" w:rsidP="007F5538">
      <w:pPr>
        <w:spacing w:after="120"/>
        <w:rPr>
          <w:rFonts w:ascii="Arial" w:hAnsi="Arial" w:cs="Arial"/>
        </w:rPr>
      </w:pPr>
      <w:r w:rsidRPr="009B3E63">
        <w:rPr>
          <w:rFonts w:ascii="Arial" w:hAnsi="Arial" w:cs="Arial"/>
          <w:u w:val="single"/>
        </w:rPr>
        <w:t>SA</w:t>
      </w:r>
      <w:r w:rsidR="00A323F2" w:rsidRPr="009B3E63">
        <w:rPr>
          <w:rFonts w:ascii="Arial" w:hAnsi="Arial" w:cs="Arial"/>
          <w:u w:val="single"/>
        </w:rPr>
        <w:t>5</w:t>
      </w:r>
      <w:r w:rsidRPr="009B3E63">
        <w:rPr>
          <w:rFonts w:ascii="Arial" w:hAnsi="Arial" w:cs="Arial"/>
          <w:u w:val="single"/>
        </w:rPr>
        <w:t xml:space="preserve"> Answer</w:t>
      </w:r>
      <w:r w:rsidRPr="002F6A01">
        <w:rPr>
          <w:rFonts w:ascii="Arial" w:hAnsi="Arial" w:cs="Arial"/>
        </w:rPr>
        <w:t>:</w:t>
      </w:r>
    </w:p>
    <w:p w14:paraId="37DE365D" w14:textId="2096F311" w:rsidR="00725383" w:rsidRDefault="00725383" w:rsidP="000C31C1">
      <w:pPr>
        <w:spacing w:after="120"/>
        <w:rPr>
          <w:rFonts w:ascii="Arial" w:hAnsi="Arial" w:cs="Arial"/>
        </w:rPr>
      </w:pPr>
      <w:r>
        <w:rPr>
          <w:rFonts w:ascii="Arial" w:hAnsi="Arial" w:cs="Arial"/>
        </w:rPr>
        <w:t>SA5 would like to confirm the feasibility of the procedures in clause 6.2.1.2 in TR 23.700-91 as follows:</w:t>
      </w:r>
    </w:p>
    <w:p w14:paraId="1B471D7A" w14:textId="5C9D54C4" w:rsidR="0005003B" w:rsidRDefault="0005003B">
      <w:pPr>
        <w:pStyle w:val="ListParagraph"/>
        <w:numPr>
          <w:ilvl w:val="0"/>
          <w:numId w:val="21"/>
        </w:numPr>
        <w:spacing w:after="120"/>
        <w:rPr>
          <w:rFonts w:ascii="Arial" w:hAnsi="Arial" w:cs="Arial"/>
        </w:rPr>
      </w:pPr>
      <w:r w:rsidRPr="0005003B">
        <w:rPr>
          <w:rFonts w:ascii="Arial" w:hAnsi="Arial" w:cs="Arial"/>
        </w:rPr>
        <w:t xml:space="preserve">Regarding 1a and 2a, the information related to slice include S-NSSAI, optionally NSI ID, and address of the NRF serving such network slice or slice associated NFs. </w:t>
      </w:r>
      <w:r w:rsidR="00D902E1">
        <w:rPr>
          <w:rFonts w:ascii="Arial" w:hAnsi="Arial" w:cs="Arial"/>
        </w:rPr>
        <w:t>Follow</w:t>
      </w:r>
      <w:r w:rsidR="00A459B9">
        <w:rPr>
          <w:rFonts w:ascii="Arial" w:hAnsi="Arial" w:cs="Arial"/>
        </w:rPr>
        <w:t>ing are</w:t>
      </w:r>
      <w:r w:rsidR="00D902E1">
        <w:rPr>
          <w:rFonts w:ascii="Arial" w:hAnsi="Arial" w:cs="Arial"/>
        </w:rPr>
        <w:t xml:space="preserve"> information for your consideration:</w:t>
      </w:r>
    </w:p>
    <w:p w14:paraId="75B274F8" w14:textId="33B89717" w:rsidR="0005003B" w:rsidRPr="008F5E2B" w:rsidRDefault="00A037FF" w:rsidP="008F5E2B">
      <w:pPr>
        <w:pStyle w:val="ListParagraph"/>
        <w:numPr>
          <w:ilvl w:val="1"/>
          <w:numId w:val="21"/>
        </w:numPr>
        <w:spacing w:after="120"/>
        <w:jc w:val="both"/>
        <w:rPr>
          <w:rFonts w:ascii="Arial" w:hAnsi="Arial" w:cs="Arial"/>
        </w:rPr>
      </w:pPr>
      <w:r w:rsidRPr="0005003B">
        <w:rPr>
          <w:rFonts w:ascii="Arial" w:hAnsi="Arial" w:cs="Arial"/>
        </w:rPr>
        <w:t xml:space="preserve">SA5 confirms that the OAM can provide </w:t>
      </w:r>
      <w:r>
        <w:rPr>
          <w:rFonts w:ascii="Arial" w:hAnsi="Arial" w:cs="Arial"/>
        </w:rPr>
        <w:t xml:space="preserve">above </w:t>
      </w:r>
      <w:r w:rsidRPr="0005003B">
        <w:rPr>
          <w:rFonts w:ascii="Arial" w:hAnsi="Arial" w:cs="Arial"/>
        </w:rPr>
        <w:t>network slice information to NWDAF</w:t>
      </w:r>
      <w:r w:rsidR="002743B8">
        <w:rPr>
          <w:rFonts w:ascii="Arial" w:hAnsi="Arial" w:cs="Arial"/>
        </w:rPr>
        <w:t xml:space="preserve"> </w:t>
      </w:r>
      <w:r w:rsidR="002743B8" w:rsidRPr="009B43C8">
        <w:rPr>
          <w:rFonts w:ascii="Arial" w:hAnsi="Arial" w:cs="Arial"/>
        </w:rPr>
        <w:t>v</w:t>
      </w:r>
      <w:r w:rsidR="00ED1671">
        <w:rPr>
          <w:rFonts w:ascii="Arial" w:hAnsi="Arial" w:cs="Arial"/>
        </w:rPr>
        <w:t>ia OAM configuration mechanism</w:t>
      </w:r>
      <w:r w:rsidR="002743B8" w:rsidRPr="009B43C8">
        <w:rPr>
          <w:rFonts w:ascii="Arial" w:hAnsi="Arial" w:cs="Arial"/>
        </w:rPr>
        <w:t xml:space="preserve"> when network slice is created</w:t>
      </w:r>
      <w:r>
        <w:rPr>
          <w:rFonts w:ascii="Arial" w:hAnsi="Arial" w:cs="Arial"/>
        </w:rPr>
        <w:t xml:space="preserve">. </w:t>
      </w:r>
      <w:r w:rsidR="0005003B" w:rsidRPr="0005003B">
        <w:rPr>
          <w:rFonts w:ascii="Arial" w:hAnsi="Arial" w:cs="Arial"/>
        </w:rPr>
        <w:t xml:space="preserve">Currently the network slice information provided to NWDAF is specified in TS 28.541 section 5.3.18 which </w:t>
      </w:r>
      <w:r w:rsidR="000D2122">
        <w:rPr>
          <w:rFonts w:ascii="Arial" w:hAnsi="Arial" w:cs="Arial"/>
        </w:rPr>
        <w:t xml:space="preserve">already includes </w:t>
      </w:r>
      <w:r w:rsidR="0005003B" w:rsidRPr="0005003B">
        <w:rPr>
          <w:rFonts w:ascii="Arial" w:hAnsi="Arial" w:cs="Arial"/>
        </w:rPr>
        <w:t>sNSSAIList. SA5 c</w:t>
      </w:r>
      <w:r w:rsidR="00155749">
        <w:rPr>
          <w:rFonts w:ascii="Arial" w:hAnsi="Arial" w:cs="Arial"/>
        </w:rPr>
        <w:t>an</w:t>
      </w:r>
      <w:r w:rsidR="0005003B" w:rsidRPr="0005003B">
        <w:rPr>
          <w:rFonts w:ascii="Arial" w:hAnsi="Arial" w:cs="Arial"/>
        </w:rPr>
        <w:t xml:space="preserve"> consider NSI ID and address of the NRF serving such network slice or slice associated NFs in future enhancement. SA5 request SA2 to share more information if there are other network slice information are needed.</w:t>
      </w:r>
      <w:r w:rsidR="009B43C8">
        <w:rPr>
          <w:rFonts w:ascii="Arial" w:hAnsi="Arial" w:cs="Arial"/>
        </w:rPr>
        <w:t xml:space="preserve"> </w:t>
      </w:r>
    </w:p>
    <w:p w14:paraId="3AE36509" w14:textId="3EB91382" w:rsidR="00B97A4E" w:rsidRPr="008F5E2B" w:rsidRDefault="00381908" w:rsidP="008F5E2B">
      <w:pPr>
        <w:pStyle w:val="ListParagraph"/>
        <w:numPr>
          <w:ilvl w:val="1"/>
          <w:numId w:val="21"/>
        </w:numPr>
        <w:spacing w:after="120"/>
        <w:jc w:val="both"/>
        <w:rPr>
          <w:rFonts w:ascii="Arial" w:hAnsi="Arial" w:cs="Arial"/>
        </w:rPr>
      </w:pPr>
      <w:r w:rsidRPr="00C4726D">
        <w:rPr>
          <w:rFonts w:ascii="Arial" w:hAnsi="Arial" w:cs="Arial"/>
        </w:rPr>
        <w:t xml:space="preserve">In addition, </w:t>
      </w:r>
      <w:r w:rsidR="00DE145E" w:rsidRPr="00C4726D">
        <w:rPr>
          <w:rFonts w:ascii="Arial" w:hAnsi="Arial" w:cs="Arial"/>
        </w:rPr>
        <w:t xml:space="preserve">OAM can </w:t>
      </w:r>
      <w:r w:rsidR="00C4726D" w:rsidRPr="008F5E2B">
        <w:rPr>
          <w:rFonts w:ascii="Arial" w:hAnsi="Arial" w:cs="Arial"/>
        </w:rPr>
        <w:t xml:space="preserve">also </w:t>
      </w:r>
      <w:r w:rsidR="00DE145E" w:rsidRPr="00C4726D">
        <w:rPr>
          <w:rFonts w:ascii="Arial" w:hAnsi="Arial" w:cs="Arial"/>
        </w:rPr>
        <w:t xml:space="preserve">provide </w:t>
      </w:r>
      <w:r w:rsidR="001665E6" w:rsidRPr="00C4726D">
        <w:rPr>
          <w:rFonts w:ascii="Arial" w:hAnsi="Arial" w:cs="Arial"/>
        </w:rPr>
        <w:t xml:space="preserve">subscription and </w:t>
      </w:r>
      <w:r w:rsidR="00DE145E" w:rsidRPr="00C4726D">
        <w:rPr>
          <w:rFonts w:ascii="Arial" w:hAnsi="Arial" w:cs="Arial"/>
        </w:rPr>
        <w:t xml:space="preserve">notification </w:t>
      </w:r>
      <w:r w:rsidR="001665E6" w:rsidRPr="00C4726D">
        <w:rPr>
          <w:rFonts w:ascii="Arial" w:hAnsi="Arial" w:cs="Arial"/>
        </w:rPr>
        <w:t xml:space="preserve">functionality to </w:t>
      </w:r>
      <w:r w:rsidR="00A037FF" w:rsidRPr="008F5E2B">
        <w:rPr>
          <w:rFonts w:ascii="Arial" w:hAnsi="Arial" w:cs="Arial"/>
        </w:rPr>
        <w:t xml:space="preserve">allow its consumer </w:t>
      </w:r>
      <w:r w:rsidR="00552A12">
        <w:rPr>
          <w:rFonts w:ascii="Arial" w:hAnsi="Arial" w:cs="Arial"/>
        </w:rPr>
        <w:t xml:space="preserve">to </w:t>
      </w:r>
      <w:r w:rsidR="00A037FF" w:rsidRPr="008F5E2B">
        <w:rPr>
          <w:rFonts w:ascii="Arial" w:hAnsi="Arial" w:cs="Arial"/>
        </w:rPr>
        <w:t xml:space="preserve">subscribe </w:t>
      </w:r>
      <w:r w:rsidR="00552A12">
        <w:rPr>
          <w:rFonts w:ascii="Arial" w:hAnsi="Arial" w:cs="Arial"/>
        </w:rPr>
        <w:t xml:space="preserve">for </w:t>
      </w:r>
      <w:r w:rsidR="00A037FF" w:rsidRPr="008F5E2B">
        <w:rPr>
          <w:rFonts w:ascii="Arial" w:hAnsi="Arial" w:cs="Arial"/>
        </w:rPr>
        <w:t>notification and receives notification</w:t>
      </w:r>
      <w:r w:rsidR="00552A12">
        <w:rPr>
          <w:rFonts w:ascii="Arial" w:hAnsi="Arial" w:cs="Arial"/>
        </w:rPr>
        <w:t xml:space="preserve"> for NetworkSlice IOC identified by object </w:t>
      </w:r>
      <w:r w:rsidR="00552A12" w:rsidRPr="005D4C47">
        <w:rPr>
          <w:rFonts w:ascii="Arial" w:hAnsi="Arial" w:cs="Arial"/>
        </w:rPr>
        <w:t>identifier (DN)</w:t>
      </w:r>
      <w:r w:rsidR="00A037FF" w:rsidRPr="008F5E2B">
        <w:rPr>
          <w:rFonts w:ascii="Arial" w:hAnsi="Arial" w:cs="Arial"/>
        </w:rPr>
        <w:t>.</w:t>
      </w:r>
      <w:r w:rsidR="000E43FB" w:rsidRPr="00C4726D">
        <w:rPr>
          <w:rFonts w:ascii="Arial" w:hAnsi="Arial" w:cs="Arial"/>
        </w:rPr>
        <w:t xml:space="preserve"> </w:t>
      </w:r>
      <w:r w:rsidR="00B97A4E" w:rsidRPr="008F5E2B">
        <w:rPr>
          <w:rFonts w:ascii="Arial" w:hAnsi="Arial" w:cs="Arial"/>
        </w:rPr>
        <w:t xml:space="preserve">If NWDAF wants to be </w:t>
      </w:r>
      <w:r w:rsidR="0087043C" w:rsidRPr="00C4726D">
        <w:rPr>
          <w:rFonts w:ascii="Arial" w:hAnsi="Arial" w:cs="Arial"/>
        </w:rPr>
        <w:t>the consumer</w:t>
      </w:r>
      <w:r w:rsidR="005A78E5" w:rsidRPr="00C4726D">
        <w:rPr>
          <w:rFonts w:ascii="Arial" w:hAnsi="Arial" w:cs="Arial"/>
        </w:rPr>
        <w:t>,</w:t>
      </w:r>
      <w:r w:rsidR="000E43FB" w:rsidRPr="00C4726D">
        <w:rPr>
          <w:rFonts w:ascii="Arial" w:hAnsi="Arial" w:cs="Arial"/>
        </w:rPr>
        <w:t xml:space="preserve"> NWDAF must subscribe to OAM utilizing the OAM subscription functionality as specified in TS 28.532</w:t>
      </w:r>
      <w:r w:rsidR="00B97A4E" w:rsidRPr="008F5E2B">
        <w:rPr>
          <w:rFonts w:ascii="Arial" w:hAnsi="Arial" w:cs="Arial"/>
        </w:rPr>
        <w:t xml:space="preserve"> and TS 28.622</w:t>
      </w:r>
      <w:r w:rsidR="0087043C" w:rsidRPr="00C4726D">
        <w:rPr>
          <w:rFonts w:ascii="Arial" w:hAnsi="Arial" w:cs="Arial"/>
        </w:rPr>
        <w:t>.</w:t>
      </w:r>
      <w:r w:rsidR="00A55585">
        <w:rPr>
          <w:rFonts w:ascii="Arial" w:hAnsi="Arial" w:cs="Arial"/>
        </w:rPr>
        <w:t xml:space="preserve"> </w:t>
      </w:r>
      <w:r w:rsidR="00A55585" w:rsidRPr="008F5E2B">
        <w:rPr>
          <w:rFonts w:ascii="Arial" w:hAnsi="Arial" w:cs="Arial"/>
        </w:rPr>
        <w:t>Further, additional provisioning operations, e.g. getMOIAttributes, are required by NWDAF to get information of associated NFs after received notification.</w:t>
      </w:r>
    </w:p>
    <w:p w14:paraId="008E3E63" w14:textId="77A4A81E" w:rsidR="00B97A4E" w:rsidRPr="008F5E2B" w:rsidRDefault="00B97A4E" w:rsidP="00A459B9">
      <w:pPr>
        <w:pStyle w:val="ListParagraph"/>
        <w:numPr>
          <w:ilvl w:val="1"/>
          <w:numId w:val="21"/>
        </w:numPr>
        <w:spacing w:after="120"/>
        <w:jc w:val="both"/>
        <w:rPr>
          <w:rFonts w:ascii="Arial" w:hAnsi="Arial" w:cs="Arial"/>
        </w:rPr>
      </w:pPr>
      <w:r w:rsidRPr="008F5E2B">
        <w:rPr>
          <w:rFonts w:ascii="Arial" w:hAnsi="Arial" w:cs="Arial"/>
        </w:rPr>
        <w:t>SA5 w</w:t>
      </w:r>
      <w:r w:rsidR="00A459B9" w:rsidRPr="008F5E2B">
        <w:rPr>
          <w:rFonts w:ascii="Arial" w:hAnsi="Arial" w:cs="Arial"/>
        </w:rPr>
        <w:t xml:space="preserve">ould suggest </w:t>
      </w:r>
      <w:r w:rsidR="009C3154" w:rsidRPr="008F5E2B">
        <w:rPr>
          <w:rFonts w:ascii="Arial" w:hAnsi="Arial" w:cs="Arial"/>
        </w:rPr>
        <w:t>to use configuration mechanism (as bullet a described)</w:t>
      </w:r>
      <w:r w:rsidR="003D7538" w:rsidRPr="008F5E2B">
        <w:rPr>
          <w:rFonts w:ascii="Arial" w:hAnsi="Arial" w:cs="Arial"/>
        </w:rPr>
        <w:t xml:space="preserve"> for</w:t>
      </w:r>
      <w:r w:rsidR="009C3154" w:rsidRPr="008F5E2B">
        <w:rPr>
          <w:rFonts w:ascii="Arial" w:hAnsi="Arial" w:cs="Arial"/>
        </w:rPr>
        <w:t xml:space="preserve"> </w:t>
      </w:r>
      <w:r w:rsidR="003D7538" w:rsidRPr="008F5E2B">
        <w:rPr>
          <w:rFonts w:ascii="Arial" w:hAnsi="Arial" w:cs="Arial"/>
        </w:rPr>
        <w:t>providing</w:t>
      </w:r>
      <w:r w:rsidRPr="008F5E2B">
        <w:rPr>
          <w:rFonts w:ascii="Arial" w:hAnsi="Arial" w:cs="Arial"/>
        </w:rPr>
        <w:t xml:space="preserve"> the network slice information to NWDAF</w:t>
      </w:r>
      <w:r w:rsidR="00C4726D" w:rsidRPr="008F5E2B">
        <w:rPr>
          <w:rFonts w:ascii="Arial" w:hAnsi="Arial" w:cs="Arial"/>
        </w:rPr>
        <w:t>.</w:t>
      </w:r>
    </w:p>
    <w:p w14:paraId="2FDDC2E6" w14:textId="61A63842" w:rsidR="005D4C47" w:rsidRPr="008F5E2B" w:rsidRDefault="005D4C47" w:rsidP="008F5E2B">
      <w:pPr>
        <w:pStyle w:val="ListParagraph"/>
        <w:numPr>
          <w:ilvl w:val="0"/>
          <w:numId w:val="21"/>
        </w:numPr>
        <w:rPr>
          <w:rFonts w:ascii="Arial" w:hAnsi="Arial" w:cs="Arial"/>
        </w:rPr>
      </w:pPr>
      <w:r w:rsidRPr="008F5E2B">
        <w:rPr>
          <w:rFonts w:ascii="Arial" w:hAnsi="Arial" w:cs="Arial"/>
        </w:rPr>
        <w:t>Regarding 1b and 2b:</w:t>
      </w:r>
    </w:p>
    <w:p w14:paraId="320ACA31" w14:textId="34C5E720" w:rsidR="00DE145E" w:rsidRPr="005D4C47" w:rsidRDefault="005D4C47" w:rsidP="008F5E2B">
      <w:pPr>
        <w:pStyle w:val="ListParagraph"/>
        <w:numPr>
          <w:ilvl w:val="1"/>
          <w:numId w:val="21"/>
        </w:numPr>
        <w:spacing w:after="120"/>
        <w:rPr>
          <w:rFonts w:ascii="Arial" w:hAnsi="Arial" w:cs="Arial"/>
        </w:rPr>
      </w:pPr>
      <w:r w:rsidRPr="005D4C47">
        <w:rPr>
          <w:rFonts w:ascii="Arial" w:hAnsi="Arial" w:cs="Arial"/>
        </w:rPr>
        <w:t xml:space="preserve">SA5 confirm that it is not supported because it is not possible to get information about the managed object without the </w:t>
      </w:r>
      <w:r w:rsidR="009B4014">
        <w:rPr>
          <w:rFonts w:ascii="Arial" w:hAnsi="Arial" w:cs="Arial"/>
        </w:rPr>
        <w:t xml:space="preserve">object </w:t>
      </w:r>
      <w:r w:rsidRPr="005D4C47">
        <w:rPr>
          <w:rFonts w:ascii="Arial" w:hAnsi="Arial" w:cs="Arial"/>
        </w:rPr>
        <w:t>identifier (DN).</w:t>
      </w:r>
      <w:r w:rsidR="00DE145E" w:rsidRPr="005D4C47">
        <w:rPr>
          <w:rFonts w:ascii="Arial" w:hAnsi="Arial" w:cs="Arial"/>
        </w:rPr>
        <w:t xml:space="preserve"> </w:t>
      </w:r>
    </w:p>
    <w:p w14:paraId="76D70765" w14:textId="319ACD3F" w:rsidR="00725383" w:rsidRPr="008F5E2B" w:rsidRDefault="00725383" w:rsidP="008F5E2B">
      <w:pPr>
        <w:spacing w:after="120"/>
        <w:rPr>
          <w:rFonts w:ascii="Arial" w:hAnsi="Arial" w:cs="Arial"/>
        </w:rPr>
      </w:pPr>
      <w:r w:rsidRPr="008F5E2B">
        <w:rPr>
          <w:rFonts w:ascii="Arial" w:hAnsi="Arial" w:cs="Arial"/>
        </w:rPr>
        <w:lastRenderedPageBreak/>
        <w:t>Regarding the option of allowing OAM to subscribe to slice level analytics from NWDAF, SA5 would also confirm that additionally OAM may use MDAF to get network slice load analytics and per S-NSSAI service experience analytics.</w:t>
      </w:r>
    </w:p>
    <w:p w14:paraId="4A12BF27" w14:textId="220F724A" w:rsidR="00E36007" w:rsidRDefault="00C4726D" w:rsidP="00E36007">
      <w:pPr>
        <w:spacing w:after="120"/>
        <w:rPr>
          <w:rFonts w:ascii="Arial" w:hAnsi="Arial" w:cs="Arial"/>
        </w:rPr>
      </w:pPr>
      <w:r w:rsidRPr="002E7DFB">
        <w:rPr>
          <w:rFonts w:ascii="Arial" w:hAnsi="Arial" w:cs="Arial"/>
        </w:rPr>
        <w:t xml:space="preserve">In addition, 5GC NF accessing </w:t>
      </w:r>
      <w:r w:rsidR="00B95489">
        <w:rPr>
          <w:rFonts w:ascii="Arial" w:hAnsi="Arial" w:cs="Arial"/>
        </w:rPr>
        <w:t xml:space="preserve">OAM </w:t>
      </w:r>
      <w:r w:rsidR="00A55585">
        <w:rPr>
          <w:rFonts w:ascii="Arial" w:hAnsi="Arial" w:cs="Arial"/>
        </w:rPr>
        <w:t xml:space="preserve">subscription, </w:t>
      </w:r>
      <w:r w:rsidR="00B95489" w:rsidRPr="00C4726D">
        <w:rPr>
          <w:rFonts w:ascii="Arial" w:hAnsi="Arial" w:cs="Arial"/>
        </w:rPr>
        <w:t xml:space="preserve">notification </w:t>
      </w:r>
      <w:r w:rsidR="00A55585">
        <w:rPr>
          <w:rFonts w:ascii="Arial" w:hAnsi="Arial" w:cs="Arial"/>
        </w:rPr>
        <w:t xml:space="preserve">and provisioning </w:t>
      </w:r>
      <w:r w:rsidR="00B95489" w:rsidRPr="00BE5E11">
        <w:rPr>
          <w:rFonts w:ascii="Arial" w:hAnsi="Arial" w:cs="Arial"/>
        </w:rPr>
        <w:t>functionality</w:t>
      </w:r>
      <w:r w:rsidRPr="002E7DFB">
        <w:rPr>
          <w:rFonts w:ascii="Arial" w:hAnsi="Arial" w:cs="Arial"/>
        </w:rPr>
        <w:t xml:space="preserve"> is prone to security risk, that’s SA5 is planning to deal with in due course</w:t>
      </w:r>
      <w:r>
        <w:rPr>
          <w:rFonts w:ascii="Arial" w:hAnsi="Arial" w:cs="Arial"/>
        </w:rPr>
        <w:t>.</w:t>
      </w:r>
    </w:p>
    <w:p w14:paraId="146FBADA" w14:textId="77777777" w:rsidR="003F0C7C" w:rsidRPr="008F5E2B" w:rsidRDefault="003F0C7C">
      <w:pPr>
        <w:spacing w:after="120"/>
        <w:rPr>
          <w:rFonts w:ascii="Arial" w:hAnsi="Arial" w:cs="Arial"/>
          <w:b/>
        </w:rPr>
      </w:pPr>
    </w:p>
    <w:p w14:paraId="1BEAF4C2" w14:textId="54192090" w:rsidR="00463675" w:rsidRPr="002F6A01" w:rsidRDefault="00463675">
      <w:pPr>
        <w:spacing w:after="120"/>
        <w:rPr>
          <w:rFonts w:ascii="Arial" w:hAnsi="Arial" w:cs="Arial"/>
          <w:b/>
          <w:lang w:val="fr-CA"/>
        </w:rPr>
      </w:pPr>
      <w:r w:rsidRPr="002F6A01">
        <w:rPr>
          <w:rFonts w:ascii="Arial" w:hAnsi="Arial" w:cs="Arial"/>
          <w:b/>
          <w:lang w:val="fr-CA"/>
        </w:rPr>
        <w:t>2. Actions:</w:t>
      </w:r>
    </w:p>
    <w:p w14:paraId="501AA9EB" w14:textId="65CF2B98" w:rsidR="00E65F6A" w:rsidRPr="002F6A01" w:rsidRDefault="00E65F6A" w:rsidP="00E65F6A">
      <w:pPr>
        <w:spacing w:after="120"/>
        <w:ind w:left="1985" w:hanging="1985"/>
        <w:rPr>
          <w:rFonts w:ascii="Arial" w:hAnsi="Arial" w:cs="Arial"/>
          <w:b/>
          <w:lang w:val="fr-CA"/>
        </w:rPr>
      </w:pPr>
      <w:r w:rsidRPr="002F6A01">
        <w:rPr>
          <w:rFonts w:ascii="Arial" w:hAnsi="Arial" w:cs="Arial"/>
          <w:b/>
          <w:lang w:val="fr-CA"/>
        </w:rPr>
        <w:t xml:space="preserve">To </w:t>
      </w:r>
      <w:r w:rsidR="00D25178" w:rsidRPr="002F6A01">
        <w:rPr>
          <w:rFonts w:ascii="Arial" w:hAnsi="Arial" w:cs="Arial"/>
          <w:b/>
          <w:lang w:val="fr-CA"/>
        </w:rPr>
        <w:t xml:space="preserve">3GPP </w:t>
      </w:r>
      <w:r w:rsidR="00E26504">
        <w:rPr>
          <w:rFonts w:ascii="Arial" w:hAnsi="Arial" w:cs="Arial"/>
          <w:b/>
          <w:lang w:val="fr-CA"/>
        </w:rPr>
        <w:t>SA2</w:t>
      </w:r>
    </w:p>
    <w:p w14:paraId="29F572C4" w14:textId="77777777" w:rsidR="00E65F6A" w:rsidRPr="002F6A01" w:rsidRDefault="00E65F6A" w:rsidP="00E65F6A">
      <w:pPr>
        <w:rPr>
          <w:rFonts w:ascii="Arial" w:hAnsi="Arial" w:cs="Arial"/>
          <w:highlight w:val="yellow"/>
          <w:lang w:val="fr-CA"/>
        </w:rPr>
      </w:pPr>
      <w:r w:rsidRPr="002F6A01">
        <w:rPr>
          <w:rFonts w:ascii="Arial" w:hAnsi="Arial" w:cs="Arial"/>
          <w:b/>
          <w:lang w:val="fr-CA"/>
        </w:rPr>
        <w:t xml:space="preserve">ACTION: </w:t>
      </w:r>
      <w:r w:rsidRPr="002F6A01">
        <w:rPr>
          <w:rFonts w:ascii="Arial" w:hAnsi="Arial" w:cs="Arial"/>
          <w:b/>
          <w:lang w:val="fr-CA"/>
        </w:rPr>
        <w:tab/>
      </w:r>
    </w:p>
    <w:p w14:paraId="28057404" w14:textId="74408FF2" w:rsidR="00CE18C0" w:rsidRPr="002F6A01" w:rsidRDefault="00CE18C0" w:rsidP="0020706D">
      <w:pPr>
        <w:jc w:val="both"/>
        <w:rPr>
          <w:rFonts w:ascii="Arial" w:hAnsi="Arial" w:cs="Arial"/>
          <w:lang w:val="fr-CA"/>
        </w:rPr>
      </w:pPr>
    </w:p>
    <w:p w14:paraId="6BDF3697" w14:textId="59AE7850" w:rsidR="00CE18C0" w:rsidRPr="00742AFA" w:rsidRDefault="00E26504" w:rsidP="0020706D">
      <w:pPr>
        <w:jc w:val="both"/>
        <w:rPr>
          <w:rFonts w:ascii="Arial" w:hAnsi="Arial" w:cs="Arial"/>
        </w:rPr>
      </w:pPr>
      <w:r>
        <w:rPr>
          <w:rFonts w:ascii="Arial" w:hAnsi="Arial" w:cs="Arial"/>
        </w:rPr>
        <w:t>SA WG5</w:t>
      </w:r>
      <w:r w:rsidR="00CE18C0">
        <w:rPr>
          <w:rFonts w:ascii="Arial" w:hAnsi="Arial" w:cs="Arial"/>
        </w:rPr>
        <w:t xml:space="preserve"> </w:t>
      </w:r>
      <w:r>
        <w:rPr>
          <w:rFonts w:ascii="Arial" w:hAnsi="Arial" w:cs="Arial"/>
        </w:rPr>
        <w:t>kindly requests SA2</w:t>
      </w:r>
      <w:r w:rsidR="00AE56CA">
        <w:rPr>
          <w:rFonts w:ascii="Arial" w:hAnsi="Arial" w:cs="Arial"/>
        </w:rPr>
        <w:t xml:space="preserve"> to take the above answer into account</w:t>
      </w:r>
      <w:r w:rsidR="00DB30B6">
        <w:rPr>
          <w:rFonts w:ascii="Arial" w:hAnsi="Arial" w:cs="Arial"/>
        </w:rPr>
        <w:t>.</w:t>
      </w:r>
      <w:r w:rsidR="00CE18C0">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1639AD33"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E26504">
        <w:rPr>
          <w:rFonts w:ascii="Arial" w:hAnsi="Arial" w:cs="Arial"/>
          <w:b/>
        </w:rPr>
        <w:t>SA WG5</w:t>
      </w:r>
      <w:r w:rsidRPr="00193393">
        <w:rPr>
          <w:rFonts w:ascii="Arial" w:hAnsi="Arial" w:cs="Arial"/>
          <w:b/>
        </w:rPr>
        <w:t xml:space="preserve"> Meetings:</w:t>
      </w:r>
    </w:p>
    <w:p w14:paraId="13DB1CDC" w14:textId="318036F1" w:rsidR="00D41A27" w:rsidRPr="006521B9" w:rsidRDefault="00D41A27" w:rsidP="00D41A27">
      <w:pPr>
        <w:rPr>
          <w:rFonts w:ascii="Arial" w:hAnsi="Arial" w:cs="Arial"/>
        </w:rPr>
      </w:pPr>
      <w:r w:rsidRPr="006521B9">
        <w:rPr>
          <w:rFonts w:ascii="Arial" w:hAnsi="Arial" w:cs="Arial"/>
        </w:rPr>
        <w:t>TSG SA WG</w:t>
      </w:r>
      <w:r>
        <w:rPr>
          <w:rFonts w:ascii="Arial" w:hAnsi="Arial" w:cs="Arial"/>
        </w:rPr>
        <w:t>5 Meeting 135e</w:t>
      </w:r>
      <w:r w:rsidRPr="006521B9">
        <w:rPr>
          <w:rFonts w:ascii="Arial" w:hAnsi="Arial" w:cs="Arial"/>
        </w:rPr>
        <w:tab/>
      </w:r>
      <w:r w:rsidRPr="006521B9">
        <w:rPr>
          <w:rFonts w:ascii="Arial" w:hAnsi="Arial" w:cs="Arial"/>
        </w:rPr>
        <w:tab/>
      </w:r>
      <w:r>
        <w:rPr>
          <w:rFonts w:ascii="Arial" w:hAnsi="Arial" w:cs="Arial"/>
        </w:rPr>
        <w:t>25 Jan – 3 Feb</w:t>
      </w:r>
      <w:r w:rsidRPr="006521B9">
        <w:rPr>
          <w:rFonts w:ascii="Arial" w:hAnsi="Arial" w:cs="Arial"/>
          <w:bCs/>
        </w:rPr>
        <w:t>,</w:t>
      </w:r>
      <w:r>
        <w:rPr>
          <w:rFonts w:ascii="Arial" w:hAnsi="Arial" w:cs="Arial"/>
          <w:bCs/>
        </w:rPr>
        <w:t xml:space="preserve"> 2021</w:t>
      </w:r>
      <w:r w:rsidRPr="006521B9">
        <w:rPr>
          <w:rFonts w:ascii="Arial" w:hAnsi="Arial" w:cs="Arial"/>
          <w:bCs/>
        </w:rPr>
        <w:tab/>
      </w:r>
      <w:r w:rsidRPr="006521B9">
        <w:rPr>
          <w:rFonts w:ascii="Arial" w:hAnsi="Arial" w:cs="Arial"/>
          <w:bCs/>
        </w:rPr>
        <w:tab/>
      </w:r>
      <w:r>
        <w:rPr>
          <w:rFonts w:ascii="Arial" w:hAnsi="Arial" w:cs="Arial"/>
        </w:rPr>
        <w:t>e-Meeting</w:t>
      </w:r>
    </w:p>
    <w:p w14:paraId="0DF53ABD" w14:textId="77777777" w:rsidR="00D41A27" w:rsidRPr="006521B9" w:rsidRDefault="00D41A27" w:rsidP="006521B9">
      <w:pPr>
        <w:rPr>
          <w:rFonts w:ascii="Arial" w:hAnsi="Arial" w:cs="Arial"/>
        </w:rPr>
      </w:pPr>
    </w:p>
    <w:p w14:paraId="64A46DB7" w14:textId="7DF8F4DC" w:rsidR="00E65F6A" w:rsidRPr="00FC3645" w:rsidRDefault="00E65F6A" w:rsidP="006521B9">
      <w:pPr>
        <w:tabs>
          <w:tab w:val="left" w:pos="3969"/>
          <w:tab w:val="left" w:pos="5103"/>
        </w:tabs>
        <w:spacing w:after="120"/>
        <w:ind w:left="2268" w:hanging="2268"/>
        <w:rPr>
          <w:rFonts w:ascii="Arial" w:hAnsi="Arial" w:cs="Arial"/>
          <w:bCs/>
        </w:rPr>
      </w:pPr>
    </w:p>
    <w:sectPr w:rsidR="00E65F6A" w:rsidRPr="00FC3645" w:rsidSect="000F4E43">
      <w:footerReference w:type="defaul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F05A9" w14:textId="77777777" w:rsidR="008437E8" w:rsidRDefault="008437E8">
      <w:r>
        <w:separator/>
      </w:r>
    </w:p>
  </w:endnote>
  <w:endnote w:type="continuationSeparator" w:id="0">
    <w:p w14:paraId="52098ECD" w14:textId="77777777" w:rsidR="008437E8" w:rsidRDefault="0084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19ADE" w14:textId="47A6BCDB" w:rsidR="007521D2" w:rsidRDefault="007521D2">
    <w:pPr>
      <w:pStyle w:val="Footer"/>
    </w:pPr>
    <w:r>
      <w:rPr>
        <w:noProof/>
        <w:lang w:val="en-IN" w:eastAsia="ja-JP"/>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4CE5C79C"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3k3ZcHQMAADgGAAAOAAAAAAAA&#10;AAAAAAAAAC4CAABkcnMvZTJvRG9jLnhtbFBLAQItABQABgAIAAAAIQBRlEOe3wAAAAsBAAAPAAAA&#10;AAAAAAAAAAAAAHcFAABkcnMvZG93bnJldi54bWxQSwUGAAAAAAQABADzAAAAgwYAAAAA&#10;" o:allowincell="f" filled="f" stroked="f" strokeweight=".5pt">
              <v:textbox inset="20pt,0,,0">
                <w:txbxContent>
                  <w:p w14:paraId="2E588016" w14:textId="4CE5C79C"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60561" w14:textId="5B0C0311" w:rsidR="007521D2" w:rsidRDefault="007521D2">
    <w:pPr>
      <w:pStyle w:val="Footer"/>
    </w:pPr>
    <w:r>
      <w:rPr>
        <w:noProof/>
        <w:lang w:val="en-IN" w:eastAsia="ja-JP"/>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2627860A"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tS2kofAwAAQQYAAA4AAAAA&#10;AAAAAAAAAAAALgIAAGRycy9lMm9Eb2MueG1sUEsBAi0AFAAGAAgAAAAhAFGUQ57fAAAACwEAAA8A&#10;AAAAAAAAAAAAAAAAeQUAAGRycy9kb3ducmV2LnhtbFBLBQYAAAAABAAEAPMAAACFBgAAAAA=&#10;" o:allowincell="f" filled="f" stroked="f" strokeweight=".5pt">
              <v:textbox inset="20pt,0,,0">
                <w:txbxContent>
                  <w:p w14:paraId="3AEFF42A" w14:textId="2627860A"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BBC10" w14:textId="77777777" w:rsidR="008437E8" w:rsidRDefault="008437E8">
      <w:r>
        <w:separator/>
      </w:r>
    </w:p>
  </w:footnote>
  <w:footnote w:type="continuationSeparator" w:id="0">
    <w:p w14:paraId="742F60D1" w14:textId="77777777" w:rsidR="008437E8" w:rsidRDefault="00843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B7D7F"/>
    <w:multiLevelType w:val="hybridMultilevel"/>
    <w:tmpl w:val="46A45E42"/>
    <w:lvl w:ilvl="0" w:tplc="40090001">
      <w:start w:val="1"/>
      <w:numFmt w:val="bullet"/>
      <w:lvlText w:val=""/>
      <w:lvlJc w:val="left"/>
      <w:pPr>
        <w:ind w:left="780" w:hanging="360"/>
      </w:pPr>
      <w:rPr>
        <w:rFonts w:ascii="Symbol" w:hAnsi="Symbol" w:hint="default"/>
      </w:r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2" w15:restartNumberingAfterBreak="0">
    <w:nsid w:val="080131D9"/>
    <w:multiLevelType w:val="hybridMultilevel"/>
    <w:tmpl w:val="02F0050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AE3E05"/>
    <w:multiLevelType w:val="hybridMultilevel"/>
    <w:tmpl w:val="2558E752"/>
    <w:lvl w:ilvl="0" w:tplc="40090001">
      <w:start w:val="1"/>
      <w:numFmt w:val="bullet"/>
      <w:lvlText w:val=""/>
      <w:lvlJc w:val="left"/>
      <w:pPr>
        <w:ind w:left="773" w:hanging="360"/>
      </w:pPr>
      <w:rPr>
        <w:rFonts w:ascii="Symbol" w:hAnsi="Symbol" w:hint="default"/>
      </w:rPr>
    </w:lvl>
    <w:lvl w:ilvl="1" w:tplc="40090003" w:tentative="1">
      <w:start w:val="1"/>
      <w:numFmt w:val="bullet"/>
      <w:lvlText w:val="o"/>
      <w:lvlJc w:val="left"/>
      <w:pPr>
        <w:ind w:left="1493" w:hanging="360"/>
      </w:pPr>
      <w:rPr>
        <w:rFonts w:ascii="Courier New" w:hAnsi="Courier New" w:cs="Courier New" w:hint="default"/>
      </w:rPr>
    </w:lvl>
    <w:lvl w:ilvl="2" w:tplc="40090005" w:tentative="1">
      <w:start w:val="1"/>
      <w:numFmt w:val="bullet"/>
      <w:lvlText w:val=""/>
      <w:lvlJc w:val="left"/>
      <w:pPr>
        <w:ind w:left="2213" w:hanging="360"/>
      </w:pPr>
      <w:rPr>
        <w:rFonts w:ascii="Wingdings" w:hAnsi="Wingdings" w:hint="default"/>
      </w:rPr>
    </w:lvl>
    <w:lvl w:ilvl="3" w:tplc="40090001" w:tentative="1">
      <w:start w:val="1"/>
      <w:numFmt w:val="bullet"/>
      <w:lvlText w:val=""/>
      <w:lvlJc w:val="left"/>
      <w:pPr>
        <w:ind w:left="2933" w:hanging="360"/>
      </w:pPr>
      <w:rPr>
        <w:rFonts w:ascii="Symbol" w:hAnsi="Symbol" w:hint="default"/>
      </w:rPr>
    </w:lvl>
    <w:lvl w:ilvl="4" w:tplc="40090003" w:tentative="1">
      <w:start w:val="1"/>
      <w:numFmt w:val="bullet"/>
      <w:lvlText w:val="o"/>
      <w:lvlJc w:val="left"/>
      <w:pPr>
        <w:ind w:left="3653" w:hanging="360"/>
      </w:pPr>
      <w:rPr>
        <w:rFonts w:ascii="Courier New" w:hAnsi="Courier New" w:cs="Courier New" w:hint="default"/>
      </w:rPr>
    </w:lvl>
    <w:lvl w:ilvl="5" w:tplc="40090005" w:tentative="1">
      <w:start w:val="1"/>
      <w:numFmt w:val="bullet"/>
      <w:lvlText w:val=""/>
      <w:lvlJc w:val="left"/>
      <w:pPr>
        <w:ind w:left="4373" w:hanging="360"/>
      </w:pPr>
      <w:rPr>
        <w:rFonts w:ascii="Wingdings" w:hAnsi="Wingdings" w:hint="default"/>
      </w:rPr>
    </w:lvl>
    <w:lvl w:ilvl="6" w:tplc="40090001" w:tentative="1">
      <w:start w:val="1"/>
      <w:numFmt w:val="bullet"/>
      <w:lvlText w:val=""/>
      <w:lvlJc w:val="left"/>
      <w:pPr>
        <w:ind w:left="5093" w:hanging="360"/>
      </w:pPr>
      <w:rPr>
        <w:rFonts w:ascii="Symbol" w:hAnsi="Symbol" w:hint="default"/>
      </w:rPr>
    </w:lvl>
    <w:lvl w:ilvl="7" w:tplc="40090003" w:tentative="1">
      <w:start w:val="1"/>
      <w:numFmt w:val="bullet"/>
      <w:lvlText w:val="o"/>
      <w:lvlJc w:val="left"/>
      <w:pPr>
        <w:ind w:left="5813" w:hanging="360"/>
      </w:pPr>
      <w:rPr>
        <w:rFonts w:ascii="Courier New" w:hAnsi="Courier New" w:cs="Courier New" w:hint="default"/>
      </w:rPr>
    </w:lvl>
    <w:lvl w:ilvl="8" w:tplc="40090005" w:tentative="1">
      <w:start w:val="1"/>
      <w:numFmt w:val="bullet"/>
      <w:lvlText w:val=""/>
      <w:lvlJc w:val="left"/>
      <w:pPr>
        <w:ind w:left="6533"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EBE15BE"/>
    <w:multiLevelType w:val="hybridMultilevel"/>
    <w:tmpl w:val="886C1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550612A"/>
    <w:multiLevelType w:val="hybridMultilevel"/>
    <w:tmpl w:val="94620066"/>
    <w:lvl w:ilvl="0" w:tplc="40090001">
      <w:start w:val="1"/>
      <w:numFmt w:val="bullet"/>
      <w:lvlText w:val=""/>
      <w:lvlJc w:val="left"/>
      <w:pPr>
        <w:ind w:left="773" w:hanging="360"/>
      </w:pPr>
      <w:rPr>
        <w:rFonts w:ascii="Symbol" w:hAnsi="Symbol" w:hint="default"/>
      </w:rPr>
    </w:lvl>
    <w:lvl w:ilvl="1" w:tplc="40090003" w:tentative="1">
      <w:start w:val="1"/>
      <w:numFmt w:val="bullet"/>
      <w:lvlText w:val="o"/>
      <w:lvlJc w:val="left"/>
      <w:pPr>
        <w:ind w:left="1493" w:hanging="360"/>
      </w:pPr>
      <w:rPr>
        <w:rFonts w:ascii="Courier New" w:hAnsi="Courier New" w:cs="Courier New" w:hint="default"/>
      </w:rPr>
    </w:lvl>
    <w:lvl w:ilvl="2" w:tplc="40090005" w:tentative="1">
      <w:start w:val="1"/>
      <w:numFmt w:val="bullet"/>
      <w:lvlText w:val=""/>
      <w:lvlJc w:val="left"/>
      <w:pPr>
        <w:ind w:left="2213" w:hanging="360"/>
      </w:pPr>
      <w:rPr>
        <w:rFonts w:ascii="Wingdings" w:hAnsi="Wingdings" w:hint="default"/>
      </w:rPr>
    </w:lvl>
    <w:lvl w:ilvl="3" w:tplc="40090001" w:tentative="1">
      <w:start w:val="1"/>
      <w:numFmt w:val="bullet"/>
      <w:lvlText w:val=""/>
      <w:lvlJc w:val="left"/>
      <w:pPr>
        <w:ind w:left="2933" w:hanging="360"/>
      </w:pPr>
      <w:rPr>
        <w:rFonts w:ascii="Symbol" w:hAnsi="Symbol" w:hint="default"/>
      </w:rPr>
    </w:lvl>
    <w:lvl w:ilvl="4" w:tplc="40090003" w:tentative="1">
      <w:start w:val="1"/>
      <w:numFmt w:val="bullet"/>
      <w:lvlText w:val="o"/>
      <w:lvlJc w:val="left"/>
      <w:pPr>
        <w:ind w:left="3653" w:hanging="360"/>
      </w:pPr>
      <w:rPr>
        <w:rFonts w:ascii="Courier New" w:hAnsi="Courier New" w:cs="Courier New" w:hint="default"/>
      </w:rPr>
    </w:lvl>
    <w:lvl w:ilvl="5" w:tplc="40090005" w:tentative="1">
      <w:start w:val="1"/>
      <w:numFmt w:val="bullet"/>
      <w:lvlText w:val=""/>
      <w:lvlJc w:val="left"/>
      <w:pPr>
        <w:ind w:left="4373" w:hanging="360"/>
      </w:pPr>
      <w:rPr>
        <w:rFonts w:ascii="Wingdings" w:hAnsi="Wingdings" w:hint="default"/>
      </w:rPr>
    </w:lvl>
    <w:lvl w:ilvl="6" w:tplc="40090001" w:tentative="1">
      <w:start w:val="1"/>
      <w:numFmt w:val="bullet"/>
      <w:lvlText w:val=""/>
      <w:lvlJc w:val="left"/>
      <w:pPr>
        <w:ind w:left="5093" w:hanging="360"/>
      </w:pPr>
      <w:rPr>
        <w:rFonts w:ascii="Symbol" w:hAnsi="Symbol" w:hint="default"/>
      </w:rPr>
    </w:lvl>
    <w:lvl w:ilvl="7" w:tplc="40090003" w:tentative="1">
      <w:start w:val="1"/>
      <w:numFmt w:val="bullet"/>
      <w:lvlText w:val="o"/>
      <w:lvlJc w:val="left"/>
      <w:pPr>
        <w:ind w:left="5813" w:hanging="360"/>
      </w:pPr>
      <w:rPr>
        <w:rFonts w:ascii="Courier New" w:hAnsi="Courier New" w:cs="Courier New" w:hint="default"/>
      </w:rPr>
    </w:lvl>
    <w:lvl w:ilvl="8" w:tplc="40090005" w:tentative="1">
      <w:start w:val="1"/>
      <w:numFmt w:val="bullet"/>
      <w:lvlText w:val=""/>
      <w:lvlJc w:val="left"/>
      <w:pPr>
        <w:ind w:left="6533" w:hanging="360"/>
      </w:pPr>
      <w:rPr>
        <w:rFonts w:ascii="Wingdings" w:hAnsi="Wingdings" w:hint="default"/>
      </w:rPr>
    </w:lvl>
  </w:abstractNum>
  <w:abstractNum w:abstractNumId="22"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7"/>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22"/>
  </w:num>
  <w:num w:numId="17">
    <w:abstractNumId w:val="11"/>
  </w:num>
  <w:num w:numId="18">
    <w:abstractNumId w:val="19"/>
  </w:num>
  <w:num w:numId="19">
    <w:abstractNumId w:val="12"/>
  </w:num>
  <w:num w:numId="20">
    <w:abstractNumId w:val="16"/>
  </w:num>
  <w:num w:numId="21">
    <w:abstractNumId w:val="10"/>
  </w:num>
  <w:num w:numId="22">
    <w:abstractNumId w:val="21"/>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CA" w:vendorID="64" w:dllVersion="0" w:nlCheck="1" w:checkStyle="0"/>
  <w:activeWritingStyle w:appName="MSWord" w:lang="fr-CA" w:vendorID="64" w:dllVersion="6" w:nlCheck="1" w:checkStyle="0"/>
  <w:activeWritingStyle w:appName="MSWord" w:lang="en-US" w:vendorID="64" w:dllVersion="6" w:nlCheck="1" w:checkStyle="1"/>
  <w:activeWritingStyle w:appName="MSWord" w:lang="fr-FR" w:vendorID="64" w:dllVersion="6"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0162"/>
    <w:rsid w:val="000220D2"/>
    <w:rsid w:val="00034F81"/>
    <w:rsid w:val="0005003B"/>
    <w:rsid w:val="000534DD"/>
    <w:rsid w:val="000566A1"/>
    <w:rsid w:val="00061811"/>
    <w:rsid w:val="00062CBE"/>
    <w:rsid w:val="00072604"/>
    <w:rsid w:val="00093254"/>
    <w:rsid w:val="000A53F3"/>
    <w:rsid w:val="000A7B9C"/>
    <w:rsid w:val="000C31C1"/>
    <w:rsid w:val="000D1152"/>
    <w:rsid w:val="000D2122"/>
    <w:rsid w:val="000D4C58"/>
    <w:rsid w:val="000D7078"/>
    <w:rsid w:val="000E0D42"/>
    <w:rsid w:val="000E43FB"/>
    <w:rsid w:val="000E4747"/>
    <w:rsid w:val="000F08AB"/>
    <w:rsid w:val="000F4E43"/>
    <w:rsid w:val="000F7B7E"/>
    <w:rsid w:val="001019FA"/>
    <w:rsid w:val="001130B9"/>
    <w:rsid w:val="00134EEA"/>
    <w:rsid w:val="00152863"/>
    <w:rsid w:val="00155749"/>
    <w:rsid w:val="001665E6"/>
    <w:rsid w:val="00175A43"/>
    <w:rsid w:val="00193124"/>
    <w:rsid w:val="00193393"/>
    <w:rsid w:val="001966CA"/>
    <w:rsid w:val="001B559C"/>
    <w:rsid w:val="001B7D46"/>
    <w:rsid w:val="001C1B1A"/>
    <w:rsid w:val="001C5FF7"/>
    <w:rsid w:val="001D0A55"/>
    <w:rsid w:val="001D361B"/>
    <w:rsid w:val="001D474F"/>
    <w:rsid w:val="001D71CA"/>
    <w:rsid w:val="001E00E2"/>
    <w:rsid w:val="001E46A8"/>
    <w:rsid w:val="001E5A8F"/>
    <w:rsid w:val="001E72F9"/>
    <w:rsid w:val="001E7F2D"/>
    <w:rsid w:val="001F72B4"/>
    <w:rsid w:val="002035DC"/>
    <w:rsid w:val="0020706D"/>
    <w:rsid w:val="0022002B"/>
    <w:rsid w:val="0022103D"/>
    <w:rsid w:val="00223ED5"/>
    <w:rsid w:val="00224264"/>
    <w:rsid w:val="002244A3"/>
    <w:rsid w:val="00224AEA"/>
    <w:rsid w:val="00243599"/>
    <w:rsid w:val="00244AF9"/>
    <w:rsid w:val="002525FC"/>
    <w:rsid w:val="002602D1"/>
    <w:rsid w:val="002743B8"/>
    <w:rsid w:val="0027739B"/>
    <w:rsid w:val="002815A2"/>
    <w:rsid w:val="00282DEE"/>
    <w:rsid w:val="00284EC7"/>
    <w:rsid w:val="002A6BEB"/>
    <w:rsid w:val="002C1E6E"/>
    <w:rsid w:val="002C29BF"/>
    <w:rsid w:val="002C3E8F"/>
    <w:rsid w:val="002E2254"/>
    <w:rsid w:val="002E24C3"/>
    <w:rsid w:val="002E7986"/>
    <w:rsid w:val="002F476E"/>
    <w:rsid w:val="002F65F3"/>
    <w:rsid w:val="002F6A01"/>
    <w:rsid w:val="003007F7"/>
    <w:rsid w:val="003113DD"/>
    <w:rsid w:val="00312A48"/>
    <w:rsid w:val="00324937"/>
    <w:rsid w:val="00325D58"/>
    <w:rsid w:val="00330EC8"/>
    <w:rsid w:val="00344778"/>
    <w:rsid w:val="00372CC5"/>
    <w:rsid w:val="00380BEA"/>
    <w:rsid w:val="00381908"/>
    <w:rsid w:val="00383B04"/>
    <w:rsid w:val="003856A3"/>
    <w:rsid w:val="0039562A"/>
    <w:rsid w:val="003B1B3D"/>
    <w:rsid w:val="003B3B2F"/>
    <w:rsid w:val="003C6ED3"/>
    <w:rsid w:val="003D1357"/>
    <w:rsid w:val="003D7538"/>
    <w:rsid w:val="003E6BD0"/>
    <w:rsid w:val="003E7581"/>
    <w:rsid w:val="003F0C7C"/>
    <w:rsid w:val="00400C85"/>
    <w:rsid w:val="00403F4A"/>
    <w:rsid w:val="004058F0"/>
    <w:rsid w:val="004149E0"/>
    <w:rsid w:val="00416573"/>
    <w:rsid w:val="00421AA5"/>
    <w:rsid w:val="00427FFC"/>
    <w:rsid w:val="00430246"/>
    <w:rsid w:val="00431219"/>
    <w:rsid w:val="004412AC"/>
    <w:rsid w:val="00445180"/>
    <w:rsid w:val="00446268"/>
    <w:rsid w:val="0045420C"/>
    <w:rsid w:val="0045529D"/>
    <w:rsid w:val="00463675"/>
    <w:rsid w:val="00470D9B"/>
    <w:rsid w:val="004727C2"/>
    <w:rsid w:val="0047300B"/>
    <w:rsid w:val="004733E5"/>
    <w:rsid w:val="00477B8F"/>
    <w:rsid w:val="0048015D"/>
    <w:rsid w:val="004858B5"/>
    <w:rsid w:val="0049341F"/>
    <w:rsid w:val="00497B68"/>
    <w:rsid w:val="004A31B6"/>
    <w:rsid w:val="004A6B0A"/>
    <w:rsid w:val="004A6CBE"/>
    <w:rsid w:val="004B61B7"/>
    <w:rsid w:val="004C609A"/>
    <w:rsid w:val="004D2D93"/>
    <w:rsid w:val="004D7624"/>
    <w:rsid w:val="004D7B77"/>
    <w:rsid w:val="004E0B47"/>
    <w:rsid w:val="004E1849"/>
    <w:rsid w:val="004E592D"/>
    <w:rsid w:val="004E7F6A"/>
    <w:rsid w:val="004F3B02"/>
    <w:rsid w:val="004F4A64"/>
    <w:rsid w:val="00504584"/>
    <w:rsid w:val="00511F4C"/>
    <w:rsid w:val="0051513C"/>
    <w:rsid w:val="00520A7A"/>
    <w:rsid w:val="00532AD2"/>
    <w:rsid w:val="005364F8"/>
    <w:rsid w:val="00540698"/>
    <w:rsid w:val="00552A12"/>
    <w:rsid w:val="005558FF"/>
    <w:rsid w:val="00574CB5"/>
    <w:rsid w:val="00577B8C"/>
    <w:rsid w:val="00584B08"/>
    <w:rsid w:val="00586194"/>
    <w:rsid w:val="00586378"/>
    <w:rsid w:val="00586387"/>
    <w:rsid w:val="00595688"/>
    <w:rsid w:val="005A78E5"/>
    <w:rsid w:val="005C01DE"/>
    <w:rsid w:val="005C308F"/>
    <w:rsid w:val="005C38C8"/>
    <w:rsid w:val="005C3AEE"/>
    <w:rsid w:val="005D453C"/>
    <w:rsid w:val="005D4C47"/>
    <w:rsid w:val="005E0752"/>
    <w:rsid w:val="005E082C"/>
    <w:rsid w:val="00600780"/>
    <w:rsid w:val="00606678"/>
    <w:rsid w:val="00620680"/>
    <w:rsid w:val="006249F3"/>
    <w:rsid w:val="00624FF2"/>
    <w:rsid w:val="00636453"/>
    <w:rsid w:val="00636BB9"/>
    <w:rsid w:val="006521B9"/>
    <w:rsid w:val="006721F3"/>
    <w:rsid w:val="006759EE"/>
    <w:rsid w:val="00680E93"/>
    <w:rsid w:val="00682EF3"/>
    <w:rsid w:val="0069183E"/>
    <w:rsid w:val="006961E0"/>
    <w:rsid w:val="00696E32"/>
    <w:rsid w:val="006A5337"/>
    <w:rsid w:val="006B389A"/>
    <w:rsid w:val="006C5B43"/>
    <w:rsid w:val="006D0D25"/>
    <w:rsid w:val="006E17FC"/>
    <w:rsid w:val="006E1F8C"/>
    <w:rsid w:val="006E2050"/>
    <w:rsid w:val="006F1596"/>
    <w:rsid w:val="006F1B00"/>
    <w:rsid w:val="006F2115"/>
    <w:rsid w:val="00715FE6"/>
    <w:rsid w:val="0072108C"/>
    <w:rsid w:val="007244F9"/>
    <w:rsid w:val="00725383"/>
    <w:rsid w:val="00726FC3"/>
    <w:rsid w:val="00741C17"/>
    <w:rsid w:val="0074309D"/>
    <w:rsid w:val="007521D2"/>
    <w:rsid w:val="00752AD3"/>
    <w:rsid w:val="00762708"/>
    <w:rsid w:val="0076276F"/>
    <w:rsid w:val="00772AD3"/>
    <w:rsid w:val="00773778"/>
    <w:rsid w:val="00776C25"/>
    <w:rsid w:val="007965C7"/>
    <w:rsid w:val="00796E91"/>
    <w:rsid w:val="007D6BD4"/>
    <w:rsid w:val="007E2F26"/>
    <w:rsid w:val="007E5A9C"/>
    <w:rsid w:val="007E6696"/>
    <w:rsid w:val="007F5538"/>
    <w:rsid w:val="00815DC7"/>
    <w:rsid w:val="008322B0"/>
    <w:rsid w:val="00832534"/>
    <w:rsid w:val="00834BD7"/>
    <w:rsid w:val="0084049C"/>
    <w:rsid w:val="00841710"/>
    <w:rsid w:val="00842886"/>
    <w:rsid w:val="008437E8"/>
    <w:rsid w:val="00844354"/>
    <w:rsid w:val="00845886"/>
    <w:rsid w:val="0085215B"/>
    <w:rsid w:val="00854847"/>
    <w:rsid w:val="0086711C"/>
    <w:rsid w:val="0087043C"/>
    <w:rsid w:val="008763C6"/>
    <w:rsid w:val="008766CF"/>
    <w:rsid w:val="00885800"/>
    <w:rsid w:val="008912CA"/>
    <w:rsid w:val="008A042F"/>
    <w:rsid w:val="008C2CB5"/>
    <w:rsid w:val="008C3FF7"/>
    <w:rsid w:val="008C4DD7"/>
    <w:rsid w:val="008E3262"/>
    <w:rsid w:val="008F3E23"/>
    <w:rsid w:val="008F5E2B"/>
    <w:rsid w:val="00901684"/>
    <w:rsid w:val="00904835"/>
    <w:rsid w:val="00904F30"/>
    <w:rsid w:val="009051AF"/>
    <w:rsid w:val="00906004"/>
    <w:rsid w:val="00923E7C"/>
    <w:rsid w:val="009303C9"/>
    <w:rsid w:val="00961D43"/>
    <w:rsid w:val="00961EA8"/>
    <w:rsid w:val="009832D2"/>
    <w:rsid w:val="00992715"/>
    <w:rsid w:val="00996DAA"/>
    <w:rsid w:val="009A573C"/>
    <w:rsid w:val="009A7BC5"/>
    <w:rsid w:val="009B349E"/>
    <w:rsid w:val="009B3E63"/>
    <w:rsid w:val="009B4014"/>
    <w:rsid w:val="009B43C8"/>
    <w:rsid w:val="009B4A9B"/>
    <w:rsid w:val="009B6DB2"/>
    <w:rsid w:val="009C091F"/>
    <w:rsid w:val="009C3154"/>
    <w:rsid w:val="009D4F3B"/>
    <w:rsid w:val="009D6330"/>
    <w:rsid w:val="009D67F7"/>
    <w:rsid w:val="009E5727"/>
    <w:rsid w:val="009F572F"/>
    <w:rsid w:val="009F6808"/>
    <w:rsid w:val="009F76A3"/>
    <w:rsid w:val="00A037FF"/>
    <w:rsid w:val="00A10252"/>
    <w:rsid w:val="00A133E0"/>
    <w:rsid w:val="00A151B0"/>
    <w:rsid w:val="00A1676F"/>
    <w:rsid w:val="00A323F2"/>
    <w:rsid w:val="00A441B5"/>
    <w:rsid w:val="00A45847"/>
    <w:rsid w:val="00A459B9"/>
    <w:rsid w:val="00A51CB7"/>
    <w:rsid w:val="00A55585"/>
    <w:rsid w:val="00A577AA"/>
    <w:rsid w:val="00A62346"/>
    <w:rsid w:val="00A65D2F"/>
    <w:rsid w:val="00A76E45"/>
    <w:rsid w:val="00A80196"/>
    <w:rsid w:val="00A94691"/>
    <w:rsid w:val="00A94AA6"/>
    <w:rsid w:val="00A9643B"/>
    <w:rsid w:val="00AA2DC2"/>
    <w:rsid w:val="00AA4E82"/>
    <w:rsid w:val="00AC06AB"/>
    <w:rsid w:val="00AC6962"/>
    <w:rsid w:val="00AD0E13"/>
    <w:rsid w:val="00AD2920"/>
    <w:rsid w:val="00AE0369"/>
    <w:rsid w:val="00AE11FA"/>
    <w:rsid w:val="00AE1BD2"/>
    <w:rsid w:val="00AE56CA"/>
    <w:rsid w:val="00AE7EF0"/>
    <w:rsid w:val="00AF378C"/>
    <w:rsid w:val="00AF4254"/>
    <w:rsid w:val="00AF5D18"/>
    <w:rsid w:val="00AF7533"/>
    <w:rsid w:val="00B0517A"/>
    <w:rsid w:val="00B07489"/>
    <w:rsid w:val="00B15877"/>
    <w:rsid w:val="00B31FE9"/>
    <w:rsid w:val="00B404DF"/>
    <w:rsid w:val="00B62AD8"/>
    <w:rsid w:val="00B6385A"/>
    <w:rsid w:val="00B66E25"/>
    <w:rsid w:val="00B73ADB"/>
    <w:rsid w:val="00B7512A"/>
    <w:rsid w:val="00B81AA1"/>
    <w:rsid w:val="00B87A67"/>
    <w:rsid w:val="00B87B02"/>
    <w:rsid w:val="00B93E57"/>
    <w:rsid w:val="00B95489"/>
    <w:rsid w:val="00B97A4E"/>
    <w:rsid w:val="00BD1517"/>
    <w:rsid w:val="00BD5CD3"/>
    <w:rsid w:val="00C03918"/>
    <w:rsid w:val="00C05BE5"/>
    <w:rsid w:val="00C07543"/>
    <w:rsid w:val="00C12E45"/>
    <w:rsid w:val="00C25B1D"/>
    <w:rsid w:val="00C33343"/>
    <w:rsid w:val="00C4081E"/>
    <w:rsid w:val="00C4106F"/>
    <w:rsid w:val="00C47105"/>
    <w:rsid w:val="00C4726D"/>
    <w:rsid w:val="00C55D6B"/>
    <w:rsid w:val="00C61064"/>
    <w:rsid w:val="00C61CAB"/>
    <w:rsid w:val="00C77B59"/>
    <w:rsid w:val="00C831C8"/>
    <w:rsid w:val="00C95C8B"/>
    <w:rsid w:val="00CA0C59"/>
    <w:rsid w:val="00CB20D7"/>
    <w:rsid w:val="00CB773B"/>
    <w:rsid w:val="00CD0FC8"/>
    <w:rsid w:val="00CD1A8F"/>
    <w:rsid w:val="00CE18C0"/>
    <w:rsid w:val="00CE3EA0"/>
    <w:rsid w:val="00CE4E00"/>
    <w:rsid w:val="00CF4E47"/>
    <w:rsid w:val="00D13710"/>
    <w:rsid w:val="00D158CE"/>
    <w:rsid w:val="00D209B3"/>
    <w:rsid w:val="00D2127E"/>
    <w:rsid w:val="00D25178"/>
    <w:rsid w:val="00D25C89"/>
    <w:rsid w:val="00D26C6E"/>
    <w:rsid w:val="00D27115"/>
    <w:rsid w:val="00D41A27"/>
    <w:rsid w:val="00D508EF"/>
    <w:rsid w:val="00D5113A"/>
    <w:rsid w:val="00D57B7B"/>
    <w:rsid w:val="00D60480"/>
    <w:rsid w:val="00D60729"/>
    <w:rsid w:val="00D615E3"/>
    <w:rsid w:val="00D902E1"/>
    <w:rsid w:val="00D90EF1"/>
    <w:rsid w:val="00DA0D7C"/>
    <w:rsid w:val="00DA3556"/>
    <w:rsid w:val="00DA75CA"/>
    <w:rsid w:val="00DB30B6"/>
    <w:rsid w:val="00DD6151"/>
    <w:rsid w:val="00DD788E"/>
    <w:rsid w:val="00DE03E2"/>
    <w:rsid w:val="00DE145E"/>
    <w:rsid w:val="00DE1B7E"/>
    <w:rsid w:val="00DE24B5"/>
    <w:rsid w:val="00DF34B4"/>
    <w:rsid w:val="00DF6998"/>
    <w:rsid w:val="00E03F1C"/>
    <w:rsid w:val="00E1140B"/>
    <w:rsid w:val="00E21496"/>
    <w:rsid w:val="00E26504"/>
    <w:rsid w:val="00E26D8A"/>
    <w:rsid w:val="00E27CCC"/>
    <w:rsid w:val="00E36007"/>
    <w:rsid w:val="00E618A4"/>
    <w:rsid w:val="00E65F6A"/>
    <w:rsid w:val="00E74294"/>
    <w:rsid w:val="00E85C8B"/>
    <w:rsid w:val="00E86043"/>
    <w:rsid w:val="00E86218"/>
    <w:rsid w:val="00E87510"/>
    <w:rsid w:val="00E9089E"/>
    <w:rsid w:val="00EA0967"/>
    <w:rsid w:val="00EA12D2"/>
    <w:rsid w:val="00EA180D"/>
    <w:rsid w:val="00EA4647"/>
    <w:rsid w:val="00EA7800"/>
    <w:rsid w:val="00EB37F2"/>
    <w:rsid w:val="00EC13E9"/>
    <w:rsid w:val="00EC2DC2"/>
    <w:rsid w:val="00ED1671"/>
    <w:rsid w:val="00ED3BC8"/>
    <w:rsid w:val="00EF18C8"/>
    <w:rsid w:val="00EF4B82"/>
    <w:rsid w:val="00F22C1B"/>
    <w:rsid w:val="00F2409C"/>
    <w:rsid w:val="00F24F15"/>
    <w:rsid w:val="00F34A16"/>
    <w:rsid w:val="00F522BD"/>
    <w:rsid w:val="00F529D7"/>
    <w:rsid w:val="00F62570"/>
    <w:rsid w:val="00F77DBE"/>
    <w:rsid w:val="00F81342"/>
    <w:rsid w:val="00F82F33"/>
    <w:rsid w:val="00F84E37"/>
    <w:rsid w:val="00F86E27"/>
    <w:rsid w:val="00FA67CF"/>
    <w:rsid w:val="00FA6E1B"/>
    <w:rsid w:val="00FA78AC"/>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 w:type="character" w:customStyle="1" w:styleId="CRCoverPageZchn">
    <w:name w:val="CR Cover Page Zchn"/>
    <w:link w:val="CRCoverPage"/>
    <w:locked/>
    <w:rsid w:val="00E86218"/>
    <w:rPr>
      <w:rFonts w:ascii="Arial" w:hAnsi="Arial" w:cs="Arial"/>
    </w:rPr>
  </w:style>
  <w:style w:type="paragraph" w:customStyle="1" w:styleId="CRCoverPage">
    <w:name w:val="CR Cover Page"/>
    <w:link w:val="CRCoverPageZchn"/>
    <w:rsid w:val="00E86218"/>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3816">
      <w:bodyDiv w:val="1"/>
      <w:marLeft w:val="0"/>
      <w:marRight w:val="0"/>
      <w:marTop w:val="0"/>
      <w:marBottom w:val="0"/>
      <w:divBdr>
        <w:top w:val="none" w:sz="0" w:space="0" w:color="auto"/>
        <w:left w:val="none" w:sz="0" w:space="0" w:color="auto"/>
        <w:bottom w:val="none" w:sz="0" w:space="0" w:color="auto"/>
        <w:right w:val="none" w:sz="0" w:space="0" w:color="auto"/>
      </w:divBdr>
    </w:div>
    <w:div w:id="1151408149">
      <w:bodyDiv w:val="1"/>
      <w:marLeft w:val="0"/>
      <w:marRight w:val="0"/>
      <w:marTop w:val="0"/>
      <w:marBottom w:val="0"/>
      <w:divBdr>
        <w:top w:val="none" w:sz="0" w:space="0" w:color="auto"/>
        <w:left w:val="none" w:sz="0" w:space="0" w:color="auto"/>
        <w:bottom w:val="none" w:sz="0" w:space="0" w:color="auto"/>
        <w:right w:val="none" w:sz="0" w:space="0" w:color="auto"/>
      </w:divBdr>
    </w:div>
    <w:div w:id="1217476564">
      <w:bodyDiv w:val="1"/>
      <w:marLeft w:val="0"/>
      <w:marRight w:val="0"/>
      <w:marTop w:val="0"/>
      <w:marBottom w:val="0"/>
      <w:divBdr>
        <w:top w:val="none" w:sz="0" w:space="0" w:color="auto"/>
        <w:left w:val="none" w:sz="0" w:space="0" w:color="auto"/>
        <w:bottom w:val="none" w:sz="0" w:space="0" w:color="auto"/>
        <w:right w:val="none" w:sz="0" w:space="0" w:color="auto"/>
      </w:divBdr>
    </w:div>
    <w:div w:id="15496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032D717-AB57-4D96-B799-0E7808916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44EF6-C3D7-42B3-9B16-73ECB96DC20E}">
  <ds:schemaRefs>
    <ds:schemaRef ds:uri="Microsoft.SharePoint.Taxonomy.ContentTypeSync"/>
  </ds:schemaRefs>
</ds:datastoreItem>
</file>

<file path=customXml/itemProps4.xml><?xml version="1.0" encoding="utf-8"?>
<ds:datastoreItem xmlns:ds="http://schemas.openxmlformats.org/officeDocument/2006/customXml" ds:itemID="{869396F4-56BC-4439-97CC-F987BF30ADBF}">
  <ds:schemaRefs>
    <ds:schemaRef ds:uri="http://schemas.microsoft.com/sharepoint/events"/>
  </ds:schemaRefs>
</ds:datastoreItem>
</file>

<file path=customXml/itemProps5.xml><?xml version="1.0" encoding="utf-8"?>
<ds:datastoreItem xmlns:ds="http://schemas.openxmlformats.org/officeDocument/2006/customXml" ds:itemID="{A603877A-EDCF-4F86-B3F6-B02B9B7789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37.941_CR0024_(Rel-16)_OTA_BS_testing</cp:lastModifiedBy>
  <cp:revision>2</cp:revision>
  <cp:lastPrinted>2002-04-23T07:10:00Z</cp:lastPrinted>
  <dcterms:created xsi:type="dcterms:W3CDTF">2021-01-13T14:25:00Z</dcterms:created>
  <dcterms:modified xsi:type="dcterms:W3CDTF">2021-01-13T14:25:00Z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893bcd97-5cd6-4b0a-94ed-5f25ede7e811</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chris.pudney@vodafone.com</vt:lpwstr>
  </property>
  <property fmtid="{D5CDD505-2E9C-101B-9397-08002B2CF9AE}" pid="7" name="MSIP_Label_0359f705-2ba0-454b-9cfc-6ce5bcaac040_SetDate">
    <vt:lpwstr>2020-10-16T11:52:20.2285733Z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y fmtid="{D5CDD505-2E9C-101B-9397-08002B2CF9AE}" pid="12" name="NSCPROP_SA">
    <vt:lpwstr>C:\Users\d.estevez\AppData\Local\Temp\Temp1_S2-2007819.zip\S2-2007819_LS_out_SA3-LI-IDmapping_r08.docx</vt:lpwstr>
  </property>
  <property fmtid="{D5CDD505-2E9C-101B-9397-08002B2CF9AE}" pid="13" name="_2015_ms_pID_725343">
    <vt:lpwstr>(2)y/vHbN662h1Vtbo4JUF7P34SYRXVbB+nJzEzNzYLnFnEI7vn3gEgOI/b8U+mY5b8IM9erDI1
jK9wr+MJLOZnfVnrn6AdKTAc/U41NKpumPSnVh6ZFF12yeM+oGYIxxVn5fwE++dpISP35rr9
RnniaryEaw/qpuaQuvNhnTOc1uadxqup4O8bRxWsEcMzkHIaErQ/lWEvTYP4oF2fg/3zTCWE
MlptUy5rUp3ncQv5w5</vt:lpwstr>
  </property>
  <property fmtid="{D5CDD505-2E9C-101B-9397-08002B2CF9AE}" pid="14" name="_2015_ms_pID_7253431">
    <vt:lpwstr>8P6WTFdQtl7ZHpH+y9570gE61RWiL4y4nBnGVkiNjHCBlCaD+dZNTx
r033uZ3cy5d0Vi+p9kasxbTwWZg8CDTrErUJsxIX9GukBcHwc2aglwGoAoblga3LkJMnd8qn
+W7AtXPwOfbSw4ma6Pfnnczgg0z1N9WBKUfdy+mz6+BGq8rOGlGn4BT+Uq1OSHmjb+Y//xHL
9KIolhRlAltqd0mP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1605836104</vt:lpwstr>
  </property>
</Properties>
</file>